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Normal"/>
        <w:ind w:left="360"/>
        <w:jc w:val="center"/>
        <w:rPr>
          <w:rFonts w:ascii="Times New Roman" w:hAnsi="Times New Roman"/>
          <w:b/>
          <w:bCs/>
        </w:rPr>
      </w:pPr>
      <w:r>
        <w:rPr>
          <w:rFonts w:ascii="Times New Roman" w:hAnsi="Times New Roman"/>
          <w:b/>
          <w:bCs/>
        </w:rPr>
        <w:t xml:space="preserve">PRODUÇÃO ACADÊMICA BRASILEIRA SOBRE CRIANÇAS QUILOMBOLAS NOS ARTIGOS S PUBLICADOS NA PLATAFORMA DE PERIÓDICOS DA CAPES COM QUALIS A1 E A2</w:t>
      </w:r>
    </w:p>
    <w:p>
      <w:pPr>
        <w:pStyle w:val="Normal"/>
        <w:ind w:left="360"/>
        <w:jc w:val="center"/>
        <w:rPr>
          <w:rFonts w:ascii="Times New Roman" w:hAnsi="Times New Roman" w:eastAsia="Times New Roman"/>
          <w:color w:val="000000"/>
        </w:rPr>
      </w:pPr>
      <w:r>
        <w:rPr>
          <w:rFonts w:ascii="Times New Roman" w:hAnsi="Times New Roman" w:eastAsia="Times New Roman"/>
          <w:color w:val="000000"/>
        </w:rPr>
      </w:r>
    </w:p>
    <w:p>
      <w:pPr>
        <w:pStyle w:val="Normal"/>
        <w:rPr>
          <w:rFonts w:ascii="Times New Roman" w:hAnsi="Times New Roman" w:eastAsia="Times New Roman"/>
          <w:b/>
          <w:bCs/>
          <w:color w:val="000000"/>
        </w:rPr>
      </w:pPr>
      <w:r>
        <w:rPr>
          <w:rFonts w:ascii="Times New Roman" w:hAnsi="Times New Roman" w:eastAsia="Times New Roman"/>
          <w:b/>
          <w:bCs/>
          <w:color w:val="000000"/>
        </w:rPr>
        <w:t xml:space="preserve">RESUMO</w:t>
      </w:r>
    </w:p>
    <w:p>
      <w:pPr>
        <w:pStyle w:val="Normal"/>
        <w:spacing w:after="0" w:line="360" w:lineRule="auto"/>
        <w:ind w:firstLine="709"/>
        <w:jc w:val="both"/>
        <w:rPr>
          <w:rFonts w:ascii="Times New Roman" w:hAnsi="Times New Roman"/>
        </w:rPr>
      </w:pPr>
      <w:r>
        <w:rPr>
          <w:rFonts w:ascii="Times New Roman" w:hAnsi="Times New Roman" w:eastAsia="Times New Roman"/>
          <w:color w:val="000000"/>
        </w:rPr>
        <w:t xml:space="preserve">Este projeto de pesquisa é um recorte de uma investigação maior, em desenvolvimento, em um Estágio Pós-Doutoral, na Universidade Federal do Oeste do Pará (UFOPA). O referido Estágio, realizado sem afastamento das atividades laborais na Faculdade de Educação da Universidade Federal do Ceará (FACED/UFC), centra sua atenção nos projetos políticos pedagógicos (PPP) de</w:t>
      </w:r>
      <w:r>
        <w:rPr>
          <w:rFonts w:ascii="Times New Roman" w:hAnsi="Times New Roman" w:eastAsia="Times New Roman"/>
          <w:color w:val="000000"/>
        </w:rPr>
        <w:t xml:space="preserve"> unidades escolares quilombolas que atendem Educação Infantil (EI)</w:t>
      </w:r>
      <w:r>
        <w:rPr>
          <w:rFonts w:ascii="Times New Roman" w:hAnsi="Times New Roman" w:eastAsia="Times New Roman"/>
          <w:color w:val="000000"/>
        </w:rPr>
        <w:t xml:space="preserve">.</w:t>
      </w:r>
      <w:r>
        <w:rPr>
          <w:rFonts w:ascii="Times New Roman" w:hAnsi="Times New Roman" w:eastAsia="Times New Roman"/>
          <w:color w:val="000000"/>
        </w:rPr>
        <w:t xml:space="preserve"> Especificamente, a pesquisa aqui proposta visa </w:t>
      </w:r>
      <w:r>
        <w:rPr>
          <w:rFonts w:ascii="Times New Roman" w:hAnsi="Times New Roman"/>
        </w:rPr>
        <w:t xml:space="preserve">analisar a produção acadêmica brasileira sobre crianças quilombolas</w:t>
      </w:r>
      <w:r>
        <w:rPr>
          <w:rFonts w:ascii="Times New Roman" w:hAnsi="Times New Roman"/>
        </w:rPr>
        <w:t xml:space="preserve">,</w:t>
      </w:r>
      <w:r>
        <w:rPr>
          <w:rFonts w:ascii="Times New Roman" w:hAnsi="Times New Roman"/>
        </w:rPr>
        <w:t xml:space="preserve"> </w:t>
      </w:r>
      <w:r>
        <w:rPr>
          <w:rFonts w:ascii="Times New Roman" w:hAnsi="Times New Roman"/>
        </w:rPr>
        <w:t xml:space="preserve">em espaços de educação infantil, </w:t>
      </w:r>
      <w:r>
        <w:rPr>
          <w:rFonts w:ascii="Times New Roman" w:hAnsi="Times New Roman"/>
        </w:rPr>
        <w:t xml:space="preserve">nos artigos publicados na Plataforma de Periódicos da Coordenação de Aperfeiçoamento de Pessoal de Nível Superior (CAPES), avaliados com Qualis A1 e A2, no período de 2020-2024, nas áreas de educação e de ensino, a fim de compreender </w:t>
      </w:r>
      <w:r>
        <w:rPr>
          <w:rFonts w:ascii="Times New Roman" w:hAnsi="Times New Roman"/>
          <w:i/>
          <w:iCs/>
        </w:rPr>
        <w:t xml:space="preserve">se e como</w:t>
      </w:r>
      <w:r>
        <w:rPr>
          <w:rFonts w:ascii="Times New Roman" w:hAnsi="Times New Roman"/>
        </w:rPr>
        <w:t xml:space="preserve"> essas crianças aparecem nesses trabalhos. Terá como</w:t>
      </w:r>
      <w:r>
        <w:rPr>
          <w:rFonts w:ascii="Times New Roman" w:hAnsi="Times New Roman"/>
        </w:rPr>
        <w:t xml:space="preserve"> principais referências as contribuições de estudiosos </w:t>
      </w:r>
      <w:r>
        <w:rPr>
          <w:rFonts w:ascii="Times New Roman" w:hAnsi="Times New Roman" w:eastAsia="Times New Roman"/>
          <w:color w:val="000000"/>
        </w:rPr>
        <w:t xml:space="preserve">que tratam da importância e da obrigatoriedade legal da inclusão do tema em pauta em todas as etapas e modalidades da educação básica,</w:t>
      </w:r>
      <w:r>
        <w:rPr>
          <w:rFonts w:ascii="Times New Roman" w:hAnsi="Times New Roman"/>
        </w:rPr>
        <w:t xml:space="preserve"> nos censos escolares, no PPP das escolas quilombolas e não quilombolas</w:t>
      </w:r>
      <w:r>
        <w:rPr>
          <w:rFonts w:ascii="Times New Roman" w:hAnsi="Times New Roman"/>
        </w:rPr>
        <w:t xml:space="preserve"> e</w:t>
      </w:r>
      <w:r>
        <w:rPr>
          <w:rFonts w:ascii="Times New Roman" w:hAnsi="Times New Roman"/>
        </w:rPr>
        <w:t xml:space="preserve"> na formação específica </w:t>
      </w:r>
      <w:r>
        <w:rPr>
          <w:rFonts w:ascii="Times New Roman" w:hAnsi="Times New Roman"/>
        </w:rPr>
        <w:t xml:space="preserve">de</w:t>
      </w:r>
      <w:r>
        <w:rPr>
          <w:rFonts w:ascii="Times New Roman" w:hAnsi="Times New Roman"/>
        </w:rPr>
        <w:t xml:space="preserve"> professores</w:t>
      </w:r>
      <w:r>
        <w:rPr>
          <w:rFonts w:ascii="Times New Roman" w:hAnsi="Times New Roman"/>
        </w:rPr>
        <w:t xml:space="preserve">. </w:t>
      </w:r>
      <w:r>
        <w:rPr>
          <w:rFonts w:ascii="Times New Roman" w:hAnsi="Times New Roman"/>
        </w:rPr>
        <w:t xml:space="preserve">Considerando os procedimentos de geração de dados que serão utilizados </w:t>
      </w:r>
      <w:r>
        <w:rPr>
          <w:rFonts w:ascii="Times New Roman" w:hAnsi="Times New Roman"/>
        </w:rPr>
        <w:t xml:space="preserve">e </w:t>
      </w:r>
      <w:r>
        <w:rPr>
          <w:rFonts w:ascii="Times New Roman" w:hAnsi="Times New Roman"/>
        </w:rPr>
        <w:t xml:space="preserve">a natureza das informações daí decorrentes, trata-se de uma pesquisa bibliográfica com abordagem qualitativa, alicerçada, especialmente, </w:t>
      </w:r>
      <w:r>
        <w:rPr>
          <w:rFonts w:ascii="Times New Roman" w:hAnsi="Times New Roman"/>
        </w:rPr>
        <w:t xml:space="preserve">no argumento consensual de vários pesquisadores que trabalham com esta temática: </w:t>
      </w:r>
      <w:r>
        <w:rPr>
          <w:rFonts w:ascii="Times New Roman" w:hAnsi="Times New Roman"/>
        </w:rPr>
        <w:t xml:space="preserve">“</w:t>
      </w:r>
      <w:r>
        <w:rPr>
          <w:rFonts w:ascii="Times New Roman" w:hAnsi="Times New Roman"/>
        </w:rPr>
        <w:t xml:space="preserve">a </w:t>
      </w:r>
      <w:r>
        <w:rPr>
          <w:rFonts w:ascii="Times New Roman" w:hAnsi="Times New Roman"/>
          <w:i/>
          <w:iCs/>
        </w:rPr>
        <w:t xml:space="preserve">invisibilidade</w:t>
      </w:r>
      <w:r>
        <w:rPr>
          <w:rFonts w:ascii="Times New Roman" w:hAnsi="Times New Roman"/>
        </w:rPr>
        <w:t xml:space="preserve"> quase que total da infância quilombola</w:t>
      </w:r>
      <w:r>
        <w:rPr>
          <w:rFonts w:ascii="Times New Roman" w:hAnsi="Times New Roman"/>
        </w:rPr>
        <w:t xml:space="preserve"> [na produção científica]</w:t>
      </w:r>
      <w:r>
        <w:rPr>
          <w:rFonts w:ascii="Times New Roman" w:hAnsi="Times New Roman"/>
        </w:rPr>
        <w:t xml:space="preserve">, homogeneizando e retirando dela, aquilo que a diferencia das demais” (</w:t>
      </w:r>
      <w:r>
        <w:rPr>
          <w:rFonts w:ascii="Times New Roman" w:hAnsi="Times New Roman" w:eastAsia="Times New Roman"/>
          <w:color w:val="000000"/>
        </w:rPr>
        <w:t xml:space="preserve">Matos e Eugenio, 2017,</w:t>
      </w:r>
      <w:r>
        <w:rPr>
          <w:rFonts w:ascii="Times New Roman" w:hAnsi="Times New Roman"/>
        </w:rPr>
        <w:t xml:space="preserve"> p. 234, grifos dos autores). Os resultados desta investigação, certamente, contribuirão para </w:t>
      </w:r>
      <w:r>
        <w:rPr>
          <w:rFonts w:ascii="Times New Roman" w:hAnsi="Times New Roman" w:eastAsia="Times New Roman"/>
          <w:color w:val="000000"/>
        </w:rPr>
        <w:t xml:space="preserve">trazer à cena as crianças “desconhecidas”, silenciadas na História do Brasil; subsidiar a identificação de aspectos que precisam ser revistos e incluídos nas matr</w:t>
      </w:r>
      <w:r>
        <w:rPr>
          <w:rFonts w:ascii="Times New Roman" w:hAnsi="Times New Roman" w:eastAsia="Times New Roman"/>
          <w:color w:val="000000"/>
        </w:rPr>
        <w:t xml:space="preserve">izes curriculares dos cursos de formação inicial e continuada de professores para o exercício da docência na EI de meninos e meninas quilombolas; e  incidir na elaboração de políticas públicas que assegurem o direito de acesso a uma educação pública, gratuita, laica, inclusiva e de qualidade social de todas as crianças de 0 a 5 anos que habitam as comunidades quilombolas.</w:t>
      </w:r>
      <w:r>
        <w:rPr>
          <w:rFonts w:ascii="Times New Roman" w:hAnsi="Times New Roman"/>
        </w:rPr>
      </w:r>
    </w:p>
    <w:p>
      <w:pPr>
        <w:pStyle w:val="Normal"/>
        <w:spacing w:after="0" w:line="360" w:lineRule="auto"/>
        <w:ind w:firstLine="709"/>
        <w:jc w:val="both"/>
        <w:rPr>
          <w:rFonts w:ascii="Times New Roman" w:hAnsi="Times New Roman"/>
        </w:rPr>
      </w:pPr>
      <w:r>
        <w:rPr>
          <w:rFonts w:ascii="Times New Roman" w:hAnsi="Times New Roman"/>
        </w:rPr>
      </w:r>
    </w:p>
    <w:p>
      <w:pPr>
        <w:pStyle w:val="Normal"/>
        <w:spacing w:after="0" w:line="360" w:lineRule="auto"/>
        <w:ind w:firstLine="709"/>
        <w:jc w:val="both"/>
        <w:rPr>
          <w:rFonts w:ascii="Times New Roman" w:hAnsi="Times New Roman"/>
        </w:rPr>
      </w:pPr>
      <w:r>
        <w:rPr>
          <w:rFonts w:ascii="Times New Roman" w:hAnsi="Times New Roman"/>
        </w:rPr>
      </w:r>
    </w:p>
    <w:p>
      <w:pPr>
        <w:pStyle w:val="Normal"/>
        <w:spacing w:after="0" w:line="360" w:lineRule="auto"/>
        <w:ind w:firstLine="709"/>
        <w:jc w:val="both"/>
        <w:rPr>
          <w:rFonts w:ascii="Times New Roman" w:hAnsi="Times New Roman"/>
          <w:b/>
          <w:bCs/>
        </w:rPr>
      </w:pPr>
      <w:r>
        <w:rPr>
          <w:rFonts w:ascii="Times New Roman" w:hAnsi="Times New Roman"/>
          <w:b/>
          <w:bCs/>
        </w:rPr>
        <w:t xml:space="preserve">INTRODUÇÃO</w:t>
      </w:r>
    </w:p>
    <w:p>
      <w:pPr>
        <w:pStyle w:val="Normal"/>
        <w:spacing w:after="0" w:line="360" w:lineRule="auto"/>
        <w:ind w:firstLine="709"/>
        <w:jc w:val="both"/>
        <w:rPr>
          <w:rFonts w:ascii="Times New Roman" w:hAnsi="Times New Roman"/>
        </w:rPr>
      </w:pPr>
      <w:r>
        <w:rPr>
          <w:rFonts w:ascii="Times New Roman" w:hAnsi="Times New Roman"/>
        </w:rPr>
      </w:r>
    </w:p>
    <w:p>
      <w:pPr>
        <w:pStyle w:val="Normal"/>
        <w:spacing w:after="0" w:line="360" w:lineRule="auto"/>
        <w:ind w:firstLine="709"/>
        <w:jc w:val="both"/>
        <w:rPr>
          <w:rFonts w:ascii="Times New Roman" w:hAnsi="Times New Roman"/>
        </w:rPr>
      </w:pPr>
      <w:r>
        <w:rPr>
          <w:rFonts w:ascii="Times New Roman" w:hAnsi="Times New Roman"/>
        </w:rPr>
        <w:t xml:space="preserve">Não obstante aos avanços legais no tocante à educação para as relações étnico-raciais, a presença das crianças quilombolas </w:t>
      </w:r>
      <w:r>
        <w:rPr>
          <w:rFonts w:ascii="Times New Roman" w:hAnsi="Times New Roman"/>
        </w:rPr>
        <w:t xml:space="preserve">nas propostas pedagógicas das escolas que as atendem, situadas dentro ou fora das comunidades quilombolas, é ínfima. Também os cursos que formam os professores para atuar na educação infantil, via de regra, não incluem em sua matriz curricular, seja em forma de disciplinas obrigatórias e/ou optativas, nas palestras proferidas, nos cursos de extensão e nas pesquisas que realizam, as infâncias vividas em comunidades quilombolas. Considerando esta invisibilidade,</w:t>
      </w:r>
      <w:r>
        <w:rPr>
          <w:rFonts w:ascii="Times New Roman" w:hAnsi="Times New Roman" w:eastAsia="Times New Roman"/>
          <w:color w:val="000000"/>
        </w:rPr>
        <w:t xml:space="preserve"> a pesquisa aqui proposta visa </w:t>
      </w:r>
      <w:r>
        <w:rPr>
          <w:rFonts w:ascii="Times New Roman" w:hAnsi="Times New Roman"/>
        </w:rPr>
        <w:t xml:space="preserve">analisar a produç</w:t>
      </w:r>
      <w:r>
        <w:rPr>
          <w:rFonts w:ascii="Times New Roman" w:hAnsi="Times New Roman"/>
        </w:rPr>
        <w:t xml:space="preserve">ão acadêmica brasileira sobre crianças quilombolas, em espaços de educação infantil, nos artigos publicados na Plataforma de Periódicos da Coordenação de Aperfeiçoamento de Pessoal de Nível Superior (CAPES), avaliados com Qualis A1 e A2, no período de 2020-2024, nas áreas de educação e de ensino, a fim de compreender </w:t>
      </w:r>
      <w:r>
        <w:rPr>
          <w:rFonts w:ascii="Times New Roman" w:hAnsi="Times New Roman"/>
          <w:i/>
          <w:iCs/>
        </w:rPr>
        <w:t xml:space="preserve">se e como</w:t>
      </w:r>
      <w:r>
        <w:rPr>
          <w:rFonts w:ascii="Times New Roman" w:hAnsi="Times New Roman"/>
        </w:rPr>
        <w:t xml:space="preserve"> essas crianças aparecem nesses trabalhos. </w:t>
      </w:r>
    </w:p>
    <w:p>
      <w:pPr>
        <w:pStyle w:val="Normal"/>
        <w:spacing w:after="0" w:line="360" w:lineRule="auto"/>
        <w:ind w:firstLine="709"/>
        <w:jc w:val="both"/>
        <w:rPr>
          <w:rFonts w:ascii="Times New Roman" w:hAnsi="Times New Roman" w:eastAsia="Times New Roman"/>
          <w:color w:val="000000"/>
        </w:rPr>
      </w:pPr>
      <w:r>
        <w:rPr>
          <w:rFonts w:ascii="Times New Roman" w:hAnsi="Times New Roman" w:eastAsia="Times New Roman"/>
          <w:color w:val="000000"/>
        </w:rPr>
        <w:t xml:space="preserve">Trata-se de um recorte de uma pesquisa maior, em desenvolvimento, em um Estágio Pós-Doutoral na Universidade Federal do Oeste do Pará (UFOPA</w:t>
      </w:r>
      <w:r>
        <w:rPr>
          <w:rFonts w:ascii="Times New Roman" w:hAnsi="Times New Roman" w:eastAsia="Times New Roman"/>
          <w:color w:val="000000"/>
        </w:rPr>
        <w:t xml:space="preserve">), supervisionado pela Professora Doutora Maria Lília Imbiriba Sousa Colares (UFOPA). O referido Estágio realizado sem afastamento das atividades laborais na Faculdade de Educação da Universidade Federal do Ceará (FACED/UFC),  centra sua atenção nos projetos políticos pedagógicos (PPP) de unidades escolares quilombolas que atendem Educação Infantil (EI) com foco na Base Nacional Comum Curricular referente à Educação Infantil – BNCC – EI (Brasil, 2017) e na Política Nacional de Educação Integral em Tempo Int</w:t>
      </w:r>
      <w:r>
        <w:rPr>
          <w:rFonts w:ascii="Times New Roman" w:hAnsi="Times New Roman" w:eastAsia="Times New Roman"/>
          <w:color w:val="000000"/>
        </w:rPr>
        <w:t xml:space="preserve">egral – PNEITI (Brasil, 2023). </w:t>
      </w:r>
    </w:p>
    <w:p>
      <w:pPr>
        <w:pStyle w:val="Normal"/>
        <w:spacing w:after="0" w:line="360" w:lineRule="auto"/>
        <w:ind w:firstLine="709"/>
        <w:jc w:val="both"/>
        <w:rPr>
          <w:rFonts w:ascii="Times New Roman" w:hAnsi="Times New Roman"/>
        </w:rPr>
      </w:pPr>
      <w:r>
        <w:rPr>
          <w:rFonts w:ascii="Times New Roman" w:hAnsi="Times New Roman"/>
        </w:rPr>
        <w:t xml:space="preserve">Além d</w:t>
      </w:r>
      <w:r>
        <w:rPr>
          <w:rFonts w:ascii="Times New Roman" w:hAnsi="Times New Roman" w:eastAsia="Times New Roman"/>
          <w:color w:val="000000"/>
        </w:rPr>
        <w:t xml:space="preserve">os principais conceitos e proposições pertinentes a Base Nacional Comum Curricular referente à Educação Infantil – BNCC – EI (Brasil, 2017) e a PNEITI (Brasil, 2023) serem tomados, na pesquisa aqui proposta, como fundamentais referências, também serão considerad</w:t>
      </w:r>
      <w:r>
        <w:rPr>
          <w:rFonts w:ascii="Times New Roman" w:hAnsi="Times New Roman"/>
        </w:rPr>
        <w:t xml:space="preserve">as as contribuições de estudiosos </w:t>
      </w:r>
      <w:r>
        <w:rPr>
          <w:rFonts w:ascii="Times New Roman" w:hAnsi="Times New Roman" w:eastAsia="Times New Roman"/>
          <w:color w:val="000000"/>
        </w:rPr>
        <w:t xml:space="preserve">que tratam da importância e da obrigatoriedade legal da inclusão do tema em pauta – relações étnico-raciais - em todas as etapas e modalidades da educação básica,</w:t>
      </w:r>
      <w:r>
        <w:rPr>
          <w:rFonts w:ascii="Times New Roman" w:hAnsi="Times New Roman"/>
        </w:rPr>
        <w:t xml:space="preserve"> nos censos esco</w:t>
      </w:r>
      <w:r>
        <w:rPr>
          <w:rFonts w:ascii="Times New Roman" w:hAnsi="Times New Roman"/>
        </w:rPr>
        <w:t xml:space="preserve">lares, no PPP das escolas quilombolas e não quilombolas e na formação específica de professores para que se apropriem das particularidades das Pedagogias e Educação Escolar Quilombola. </w:t>
      </w:r>
    </w:p>
    <w:p>
      <w:pPr>
        <w:pStyle w:val="Normal"/>
        <w:spacing w:after="0" w:line="360" w:lineRule="auto"/>
        <w:ind w:firstLine="709"/>
        <w:jc w:val="both"/>
        <w:rPr>
          <w:rFonts w:ascii="Times New Roman" w:hAnsi="Times New Roman"/>
        </w:rPr>
      </w:pPr>
      <w:r>
        <w:rPr>
          <w:rFonts w:ascii="Times New Roman" w:hAnsi="Times New Roman"/>
        </w:rPr>
      </w:r>
    </w:p>
    <w:p>
      <w:pPr>
        <w:pStyle w:val="Normal"/>
        <w:spacing w:after="0" w:line="360" w:lineRule="auto"/>
        <w:ind w:firstLine="709"/>
        <w:jc w:val="both"/>
        <w:rPr>
          <w:rFonts w:ascii="Times New Roman" w:hAnsi="Times New Roman"/>
        </w:rPr>
      </w:pPr>
      <w:r>
        <w:rPr>
          <w:rFonts w:ascii="Times New Roman" w:hAnsi="Times New Roman"/>
        </w:rPr>
        <w:t xml:space="preserve">Mas por que analisar a produção acadêmica brasileira sobre crianças quilombolas em espaços de educação infantil?</w:t>
      </w:r>
    </w:p>
    <w:p>
      <w:pPr>
        <w:pStyle w:val="Normal"/>
        <w:spacing w:after="0" w:line="360" w:lineRule="auto"/>
        <w:ind w:firstLine="709"/>
        <w:jc w:val="both"/>
        <w:rPr>
          <w:rFonts w:ascii="Times New Roman" w:hAnsi="Times New Roman" w:eastAsia="Times New Roman"/>
          <w:color w:val="000000"/>
        </w:rPr>
      </w:pPr>
      <w:r>
        <w:rPr>
          <w:rFonts w:ascii="Times New Roman" w:hAnsi="Times New Roman" w:eastAsia="Times New Roman"/>
          <w:color w:val="000000"/>
        </w:rPr>
        <w:t xml:space="preserve">Para Gonsalves (2001, p. 13), “a elaboração de um projeto de pesquisa implica lidar com pelo menos três dimensões, as quais estão interligadas: técnica, teórica e afetiva”. Para efeitos deste texto, será destacad</w:t>
      </w:r>
      <w:r>
        <w:rPr>
          <w:rFonts w:ascii="Times New Roman" w:hAnsi="Times New Roman" w:eastAsia="Times New Roman"/>
          <w:color w:val="000000"/>
        </w:rPr>
        <w:t xml:space="preserve">a, predominantemente, a dimensão afetiva.</w:t>
      </w:r>
    </w:p>
    <w:p>
      <w:pPr>
        <w:pStyle w:val="Normal"/>
        <w:spacing w:after="0" w:line="360" w:lineRule="auto"/>
        <w:ind w:firstLine="709"/>
        <w:jc w:val="both"/>
        <w:rPr>
          <w:rFonts w:ascii="Times New Roman" w:hAnsi="Times New Roman" w:eastAsia="Times New Roman"/>
          <w:color w:val="000000"/>
        </w:rPr>
      </w:pPr>
      <w:r>
        <w:rPr>
          <w:rFonts w:ascii="Times New Roman" w:hAnsi="Times New Roman" w:eastAsia="Times New Roman"/>
          <w:color w:val="000000"/>
        </w:rPr>
        <w:t xml:space="preserve">A predileção pelas </w:t>
      </w:r>
      <w:r>
        <w:rPr>
          <w:rFonts w:ascii="Times New Roman" w:hAnsi="Times New Roman"/>
        </w:rPr>
        <w:t xml:space="preserve">crianças quilombolas em espaços de educação infantil </w:t>
      </w:r>
      <w:r>
        <w:rPr>
          <w:rFonts w:ascii="Times New Roman" w:hAnsi="Times New Roman" w:eastAsia="Times New Roman"/>
          <w:color w:val="000000"/>
        </w:rPr>
        <w:t xml:space="preserve">foi influenciada pelo desconhecimento sobre as experiências educacionais em contextos quilombolas, ocasionado pelo silenciamento, tanto na escolarização básica como na graduação em Pedagogia, concluída em 1998, e nos cursos de mestrado e de doutorado na área de Educação Infantil, finalizados, respectivamente, em 2002 e 2007, de “outras histórias” importantes sobre a África e as comunidades quilo</w:t>
      </w:r>
      <w:r>
        <w:rPr>
          <w:rFonts w:ascii="Times New Roman" w:hAnsi="Times New Roman" w:eastAsia="Times New Roman"/>
          <w:color w:val="000000"/>
        </w:rPr>
        <w:t xml:space="preserve">mbolas existentes no Brasil, especialmente, as crianças e a educação infantil a elas destinadas.</w:t>
      </w:r>
    </w:p>
    <w:p>
      <w:pPr>
        <w:pStyle w:val="Normal"/>
        <w:spacing w:after="0" w:line="360" w:lineRule="auto"/>
        <w:ind w:firstLine="709"/>
        <w:jc w:val="both"/>
        <w:rPr>
          <w:rFonts w:ascii="Times New Roman" w:hAnsi="Times New Roman" w:eastAsia="Times New Roman"/>
          <w:color w:val="000000"/>
        </w:rPr>
      </w:pPr>
      <w:r>
        <w:rPr>
          <w:rFonts w:ascii="Times New Roman" w:hAnsi="Times New Roman" w:eastAsia="Times New Roman"/>
          <w:color w:val="000000"/>
        </w:rPr>
        <w:t xml:space="preserve"> Em nenhuma etapa da minha trajetória acadêmica estudei temas relacionados às relações étnico-raciais. Foram inexistentes neste percurso formativo, disciplinas que abordasses esses assuntos com foco em uma Ecologia dos Saberes, “crucial à comparação entre o conhecimento que está sendo aprendido e o conhecimento que nesse processo é esquecido e desaprendido” (Santos, 2007, p. 87).</w:t>
      </w:r>
    </w:p>
    <w:p>
      <w:pPr>
        <w:pStyle w:val="Normal"/>
        <w:spacing w:after="0" w:line="360" w:lineRule="auto"/>
        <w:ind w:firstLine="709"/>
        <w:jc w:val="both"/>
        <w:rPr>
          <w:rFonts w:ascii="Times New Roman" w:hAnsi="Times New Roman" w:eastAsia="Times New Roman"/>
          <w:color w:val="000000"/>
        </w:rPr>
      </w:pPr>
      <w:r>
        <w:rPr>
          <w:rFonts w:ascii="Times New Roman" w:hAnsi="Times New Roman" w:eastAsia="Times New Roman"/>
          <w:color w:val="000000"/>
        </w:rPr>
        <w:t xml:space="preserve">Tendo em conta que a ausência de</w:t>
      </w:r>
      <w:r>
        <w:rPr>
          <w:rFonts w:ascii="Times New Roman" w:hAnsi="Times New Roman" w:eastAsia="Times New Roman"/>
          <w:color w:val="000000"/>
        </w:rPr>
        <w:t xml:space="preserve">sse conhecimento seja também parcialmente justificada pela História Única (Adichie, 2019) contada, repetidas vezes, pela escola e pela universidade, onde me formei e formo-me a cada dia, sobre o continente africano apresentado como lugar de guerras, fome e despido de saberes (Adichie, 2019) e sem referência às crianças que lá vivem, brincam e estudam, recorro à produção acadêmica avaliada como excelente por uma de suas agências financiadoras, a fim de aprender o que ainda não sei. </w:t>
      </w:r>
    </w:p>
    <w:p>
      <w:pPr>
        <w:pStyle w:val="Normal"/>
        <w:spacing w:after="0" w:line="360" w:lineRule="auto"/>
        <w:ind w:firstLine="709"/>
        <w:jc w:val="both"/>
        <w:rPr>
          <w:rFonts w:ascii="Times New Roman" w:hAnsi="Times New Roman" w:eastAsia="Times New Roman"/>
          <w:color w:val="000000"/>
        </w:rPr>
      </w:pPr>
      <w:r>
        <w:rPr>
          <w:rFonts w:ascii="Times New Roman" w:hAnsi="Times New Roman" w:eastAsia="Times New Roman"/>
          <w:color w:val="000000"/>
        </w:rPr>
        <w:t xml:space="preserve">Ao mesmo tempo que destac</w:t>
      </w:r>
      <w:r>
        <w:rPr>
          <w:rFonts w:ascii="Times New Roman" w:hAnsi="Times New Roman" w:eastAsia="Times New Roman"/>
          <w:color w:val="000000"/>
        </w:rPr>
        <w:t xml:space="preserve">a o perigo da “História Única”, Adichie (2019, p. 11) </w:t>
      </w:r>
      <w:r>
        <w:rPr>
          <w:rFonts w:ascii="Times New Roman" w:hAnsi="Times New Roman" w:eastAsia="Times New Roman"/>
          <w:color w:val="000000"/>
        </w:rPr>
        <w:t xml:space="preserve">também chama a atenção para o poder das histórias, que “podem despedaçar a dignidade de um povo, mas também podem reparar essa dignidade despedaçada” </w:t>
      </w:r>
      <w:r>
        <w:rPr>
          <w:rFonts w:ascii="Times New Roman" w:hAnsi="Times New Roman" w:eastAsia="Times New Roman"/>
          <w:color w:val="000000"/>
        </w:rPr>
      </w:r>
    </w:p>
    <w:p>
      <w:pPr>
        <w:pStyle w:val="Normal"/>
        <w:spacing w:after="0" w:line="360" w:lineRule="auto"/>
        <w:ind w:firstLine="709"/>
        <w:jc w:val="both"/>
        <w:rPr>
          <w:rFonts w:ascii="Times New Roman" w:hAnsi="Times New Roman" w:eastAsia="Times New Roman"/>
          <w:color w:val="000000"/>
        </w:rPr>
      </w:pPr>
      <w:r>
        <w:rPr>
          <w:rFonts w:ascii="Times New Roman" w:hAnsi="Times New Roman" w:eastAsia="Times New Roman"/>
          <w:color w:val="000000"/>
        </w:rPr>
        <w:t xml:space="preserve">Ademais, como argumenta Cavaliere (2002), caso considere-se que é função da escola e das instituições de educação infantil preparar indivíduos para a vida democrática, tendo a democracia como meio e fim, “somente será democrática a escola que permita contatos politicamente produtivos entre as diferentes culturas e classes” (Cavaliere, 2002, p. 267). Assim, “pensar em uma escola [creche e pré-escola] verdadeiramente democráticas é combater qualquer tipo de violência e preconceito”</w:t>
      </w:r>
      <w:r>
        <w:rPr>
          <w:rFonts w:ascii="Times New Roman" w:hAnsi="Times New Roman"/>
        </w:rPr>
        <w:t xml:space="preserve"> </w:t>
      </w:r>
      <w:r>
        <w:rPr>
          <w:rFonts w:ascii="Times New Roman" w:hAnsi="Times New Roman" w:eastAsia="Times New Roman"/>
          <w:color w:val="000000"/>
        </w:rPr>
        <w:t xml:space="preserve">(Conceição; Silva; Duca, 20</w:t>
      </w:r>
      <w:r>
        <w:rPr>
          <w:rFonts w:ascii="Times New Roman" w:hAnsi="Times New Roman" w:eastAsia="Times New Roman"/>
          <w:color w:val="000000"/>
        </w:rPr>
        <w:t xml:space="preserve">21, p. 456), o que não se faz apenas por decretos e políticas de cotas, embora estas representem uma pequeníssima parte da dívida que o Brasil tem com a população negra.</w:t>
      </w:r>
    </w:p>
    <w:p>
      <w:pPr>
        <w:pStyle w:val="Normal"/>
        <w:spacing w:after="0" w:line="360" w:lineRule="auto"/>
        <w:ind w:firstLine="709"/>
        <w:jc w:val="both"/>
        <w:rPr>
          <w:rFonts w:ascii="Times New Roman" w:hAnsi="Times New Roman" w:eastAsia="Times New Roman"/>
          <w:color w:val="000000"/>
        </w:rPr>
      </w:pPr>
      <w:r>
        <w:rPr>
          <w:rFonts w:ascii="Times New Roman" w:hAnsi="Times New Roman" w:eastAsia="Times New Roman"/>
          <w:color w:val="000000"/>
        </w:rPr>
        <w:t xml:space="preserve">Soma-se ao que foi apontado como justificativa para a realização da pesquisa, também a busca por trazer à cena as crianças “desconhecidas”, silenciadas na História do Brasil em especial, na produção acadêmica, bem como a possibilidade de que os seus resultados possam subsidiar a identificação de aspectos que precisam ser revistos e incluído</w:t>
      </w:r>
      <w:r>
        <w:rPr>
          <w:rFonts w:ascii="Times New Roman" w:hAnsi="Times New Roman" w:eastAsia="Times New Roman"/>
          <w:color w:val="000000"/>
        </w:rPr>
        <w:t xml:space="preserve">s nas matrizes curriculares dos cursos de formação inicial e continuada de professores para o exercício da docência na EI bem como incidir na elaboração de políticas públicas para a Educação Infantil Integral pública, gratuita, laica, inclusiva e de qualidade social para todas as crianças de 0 a 5 anos que habitam as comunidades quilombolas.</w:t>
      </w:r>
    </w:p>
    <w:p>
      <w:pPr>
        <w:pStyle w:val="Normal"/>
        <w:spacing w:after="0" w:line="360" w:lineRule="auto"/>
        <w:ind w:firstLine="709"/>
        <w:jc w:val="both"/>
        <w:rPr>
          <w:rFonts w:ascii="Times New Roman" w:hAnsi="Times New Roman"/>
        </w:rPr>
      </w:pPr>
      <w:r>
        <w:rPr>
          <w:rFonts w:ascii="Times New Roman" w:hAnsi="Times New Roman"/>
        </w:rPr>
        <w:t xml:space="preserve">Nesta perspectiva, este trabalho soma-se a outros cujo interesse de pesquisa tem sido as infâncias quilombolas e sua educação escolar. </w:t>
      </w:r>
    </w:p>
    <w:p>
      <w:pPr>
        <w:pStyle w:val="Normal"/>
        <w:spacing w:after="0" w:line="360" w:lineRule="auto"/>
        <w:ind w:firstLine="709"/>
        <w:jc w:val="both"/>
        <w:rPr>
          <w:rFonts w:ascii="Times New Roman" w:hAnsi="Times New Roman"/>
        </w:rPr>
      </w:pPr>
      <w:r>
        <w:rPr>
          <w:rFonts w:ascii="Times New Roman" w:hAnsi="Times New Roman"/>
        </w:rPr>
      </w:r>
    </w:p>
    <w:p>
      <w:pPr>
        <w:pStyle w:val="Normal"/>
        <w:spacing w:after="0" w:line="360" w:lineRule="auto"/>
        <w:ind w:firstLine="709"/>
        <w:jc w:val="both"/>
        <w:rPr>
          <w:rFonts w:ascii="Times New Roman" w:hAnsi="Times New Roman"/>
          <w:b/>
          <w:bCs/>
        </w:rPr>
      </w:pPr>
      <w:r>
        <w:rPr>
          <w:rFonts w:ascii="Times New Roman" w:hAnsi="Times New Roman"/>
          <w:b/>
          <w:bCs/>
        </w:rPr>
        <w:t xml:space="preserve">OBJETIVOS:</w:t>
      </w:r>
    </w:p>
    <w:p>
      <w:pPr>
        <w:pStyle w:val="Normal"/>
        <w:spacing w:after="0" w:line="360" w:lineRule="auto"/>
        <w:ind w:firstLine="709"/>
        <w:jc w:val="both"/>
        <w:rPr>
          <w:rFonts w:ascii="Times New Roman" w:hAnsi="Times New Roman"/>
          <w:b/>
          <w:bCs/>
        </w:rPr>
      </w:pPr>
      <w:r>
        <w:rPr>
          <w:rFonts w:ascii="Times New Roman" w:hAnsi="Times New Roman"/>
          <w:b/>
          <w:bCs/>
        </w:rPr>
        <w:t xml:space="preserve">GERAL:</w:t>
      </w:r>
    </w:p>
    <w:p>
      <w:pPr>
        <w:pStyle w:val="Normal"/>
        <w:spacing w:after="0" w:line="360" w:lineRule="auto"/>
        <w:ind w:firstLine="709"/>
        <w:jc w:val="both"/>
        <w:rPr>
          <w:rFonts w:ascii="Times New Roman" w:hAnsi="Times New Roman"/>
        </w:rPr>
      </w:pPr>
      <w:r>
        <w:rPr>
          <w:rFonts w:ascii="Times New Roman" w:hAnsi="Times New Roman"/>
        </w:rPr>
        <w:t xml:space="preserve">A</w:t>
      </w:r>
      <w:r>
        <w:rPr>
          <w:rFonts w:ascii="Times New Roman" w:hAnsi="Times New Roman"/>
        </w:rPr>
        <w:t xml:space="preserve">nalisar a produção acadêmica brasileira sobre crianças quilombolas, em espaços de educação infantil, nos artigos publicados na Plataforma de Periódicos da Coordenação de Aperfeiçoamento de Pessoal de Nível Superior (CAPES), avaliados com Qualis A1 e A2, no período de 2020-2024, nas áreas de educação e de ensino, a fim de compreender </w:t>
      </w:r>
      <w:r>
        <w:rPr>
          <w:rFonts w:ascii="Times New Roman" w:hAnsi="Times New Roman"/>
          <w:i/>
          <w:iCs/>
        </w:rPr>
        <w:t xml:space="preserve">se e como</w:t>
      </w:r>
      <w:r>
        <w:rPr>
          <w:rFonts w:ascii="Times New Roman" w:hAnsi="Times New Roman"/>
        </w:rPr>
        <w:t xml:space="preserve"> essas crianças aparecem nesses trabalhos. </w:t>
      </w:r>
    </w:p>
    <w:p>
      <w:pPr>
        <w:pStyle w:val="Normal"/>
        <w:spacing w:after="0" w:line="360" w:lineRule="auto"/>
        <w:ind w:firstLine="709"/>
        <w:jc w:val="both"/>
        <w:rPr>
          <w:rFonts w:ascii="Times New Roman" w:hAnsi="Times New Roman"/>
          <w:b/>
          <w:bCs/>
        </w:rPr>
      </w:pPr>
      <w:r>
        <w:rPr>
          <w:rFonts w:ascii="Times New Roman" w:hAnsi="Times New Roman"/>
          <w:b/>
          <w:bCs/>
        </w:rPr>
      </w:r>
    </w:p>
    <w:p>
      <w:pPr>
        <w:pStyle w:val="Normal"/>
        <w:spacing w:after="0" w:line="360" w:lineRule="auto"/>
        <w:ind w:firstLine="709"/>
        <w:jc w:val="both"/>
        <w:rPr>
          <w:rFonts w:ascii="Times New Roman" w:hAnsi="Times New Roman"/>
          <w:b/>
          <w:bCs/>
        </w:rPr>
      </w:pPr>
      <w:r>
        <w:rPr>
          <w:rFonts w:ascii="Times New Roman" w:hAnsi="Times New Roman"/>
          <w:b/>
          <w:bCs/>
        </w:rPr>
        <w:t xml:space="preserve">ESPECÍFICOS:</w:t>
      </w:r>
    </w:p>
    <w:p>
      <w:pPr>
        <w:pStyle w:val="UserStyle_20"/>
        <w:spacing w:line="360" w:lineRule="auto"/>
        <w:jc w:val="both"/>
        <w:rPr>
          <w:rFonts w:ascii="Times New Roman" w:hAnsi="Times New Roman" w:cs="Times New Roman"/>
          <w:bCs/>
        </w:rPr>
      </w:pPr>
      <w:r>
        <w:rPr>
          <w:rFonts w:ascii="Times New Roman" w:hAnsi="Times New Roman" w:cs="Times New Roman"/>
          <w:bCs/>
        </w:rPr>
        <w:t xml:space="preserve">- Identificar a incidência de pesquisas </w:t>
      </w:r>
      <w:r>
        <w:rPr>
          <w:rFonts w:ascii="Times New Roman" w:hAnsi="Times New Roman" w:cs="Times New Roman"/>
          <w:bCs/>
        </w:rPr>
        <w:t xml:space="preserve">publicadas </w:t>
      </w:r>
      <w:r>
        <w:rPr>
          <w:rFonts w:ascii="Times New Roman" w:hAnsi="Times New Roman" w:cs="Times New Roman"/>
        </w:rPr>
        <w:t xml:space="preserve">na Plataforma de Periódicos da CAPES</w:t>
      </w:r>
      <w:r>
        <w:rPr>
          <w:rFonts w:ascii="Times New Roman" w:hAnsi="Times New Roman" w:cs="Times New Roman"/>
          <w:bCs/>
        </w:rPr>
      </w:r>
    </w:p>
    <w:p>
      <w:pPr>
        <w:pStyle w:val="UserStyle_20"/>
        <w:spacing w:line="360" w:lineRule="auto"/>
        <w:jc w:val="both"/>
        <w:rPr>
          <w:rFonts w:ascii="Times New Roman" w:hAnsi="Times New Roman" w:cs="Times New Roman"/>
          <w:bCs/>
        </w:rPr>
      </w:pPr>
      <w:r>
        <w:rPr>
          <w:rFonts w:ascii="Times New Roman" w:hAnsi="Times New Roman" w:cs="Times New Roman"/>
          <w:bCs/>
        </w:rPr>
        <w:t xml:space="preserve">que abordam as</w:t>
      </w:r>
      <w:r>
        <w:rPr>
          <w:rFonts w:ascii="Times New Roman" w:hAnsi="Times New Roman" w:cs="Times New Roman"/>
          <w:bCs/>
        </w:rPr>
        <w:t xml:space="preserve"> crianças quilombolas de 0 a 5 anos em instituições de educação infantil</w:t>
      </w:r>
      <w:r>
        <w:rPr>
          <w:rFonts w:ascii="Times New Roman" w:hAnsi="Times New Roman" w:cs="Times New Roman"/>
          <w:bCs/>
        </w:rPr>
        <w:t xml:space="preserve"> </w:t>
      </w:r>
      <w:r>
        <w:rPr>
          <w:rFonts w:ascii="Times New Roman" w:hAnsi="Times New Roman" w:cs="Times New Roman"/>
          <w:bCs/>
        </w:rPr>
      </w:r>
    </w:p>
    <w:p>
      <w:pPr>
        <w:pStyle w:val="UserStyle_20"/>
        <w:spacing w:line="360" w:lineRule="auto"/>
        <w:jc w:val="both"/>
        <w:rPr>
          <w:rFonts w:ascii="Times New Roman" w:hAnsi="Times New Roman" w:cs="Times New Roman"/>
        </w:rPr>
      </w:pPr>
      <w:r>
        <w:rPr>
          <w:rFonts w:ascii="Times New Roman" w:hAnsi="Times New Roman" w:cs="Times New Roman"/>
          <w:bCs/>
        </w:rPr>
        <w:t xml:space="preserve">- Caracterizar as diversas formas de apresentação de crianças quilombolas nos artigos que resultaram do mapeamento </w:t>
      </w:r>
      <w:r>
        <w:rPr>
          <w:rFonts w:ascii="Times New Roman" w:hAnsi="Times New Roman" w:cs="Times New Roman"/>
        </w:rPr>
        <w:t xml:space="preserve">na Plataforma de Periódicos da CAPES.</w:t>
      </w:r>
    </w:p>
    <w:p>
      <w:pPr>
        <w:pStyle w:val="UserStyle_20"/>
        <w:spacing w:line="360" w:lineRule="auto"/>
        <w:jc w:val="both"/>
        <w:rPr>
          <w:rFonts w:ascii="Times New Roman" w:hAnsi="Times New Roman" w:cs="Times New Roman"/>
        </w:rPr>
      </w:pPr>
      <w:r>
        <w:rPr>
          <w:rFonts w:ascii="Times New Roman" w:hAnsi="Times New Roman" w:cs="Times New Roman"/>
        </w:rPr>
        <w:t xml:space="preserve">- Analisar qual o foco das pesquisas que se ocupam das crianças quilombolas e as justificativas para tal.</w:t>
      </w:r>
      <w:r>
        <w:rPr>
          <w:rFonts w:ascii="Times New Roman" w:hAnsi="Times New Roman" w:cs="Times New Roman"/>
        </w:rPr>
      </w:r>
    </w:p>
    <w:p>
      <w:pPr>
        <w:pStyle w:val="UserStyle_20"/>
        <w:spacing w:line="360" w:lineRule="auto"/>
        <w:jc w:val="both"/>
        <w:rPr>
          <w:rFonts w:ascii="Times New Roman" w:hAnsi="Times New Roman" w:cs="Times New Roman"/>
        </w:rPr>
      </w:pPr>
      <w:r>
        <w:rPr>
          <w:rFonts w:ascii="Times New Roman" w:hAnsi="Times New Roman" w:cs="Times New Roman"/>
        </w:rPr>
        <w:t xml:space="preserve">- Identificar a imagem de criança, educação e pedagogia que figuram nas publicações que têm como objeto de estudo crianças quilombolas e educação infantil em contextos quilombolas</w:t>
      </w:r>
      <w:r>
        <w:rPr>
          <w:rFonts w:ascii="Times New Roman" w:hAnsi="Times New Roman" w:cs="Times New Roman"/>
        </w:rPr>
        <w:t xml:space="preserve">.</w:t>
      </w:r>
      <w:r>
        <w:rPr>
          <w:rFonts w:ascii="Times New Roman" w:hAnsi="Times New Roman" w:cs="Times New Roman"/>
        </w:rPr>
      </w:r>
    </w:p>
    <w:p>
      <w:pPr>
        <w:pStyle w:val="Normal"/>
        <w:spacing w:after="0" w:line="360" w:lineRule="auto"/>
        <w:jc w:val="both"/>
        <w:rPr>
          <w:rFonts w:ascii="Times New Roman" w:hAnsi="Times New Roman"/>
          <w:b/>
          <w:bCs/>
        </w:rPr>
      </w:pPr>
      <w:r>
        <w:rPr>
          <w:rFonts w:ascii="Times New Roman" w:hAnsi="Times New Roman"/>
          <w:b/>
          <w:bCs/>
        </w:rPr>
      </w:r>
    </w:p>
    <w:p>
      <w:pPr>
        <w:pStyle w:val="Normal"/>
        <w:spacing w:after="0" w:line="360" w:lineRule="auto"/>
        <w:jc w:val="both"/>
        <w:rPr>
          <w:rFonts w:ascii="Times New Roman" w:hAnsi="Times New Roman"/>
          <w:b/>
          <w:bCs/>
        </w:rPr>
      </w:pPr>
      <w:r>
        <w:rPr>
          <w:rFonts w:ascii="Times New Roman" w:hAnsi="Times New Roman"/>
          <w:b/>
          <w:bCs/>
        </w:rPr>
        <w:t xml:space="preserve">METODOLOGIA</w:t>
      </w:r>
      <w:r>
        <w:rPr>
          <w:rFonts w:ascii="Times New Roman" w:hAnsi="Times New Roman"/>
          <w:b/>
          <w:bCs/>
        </w:rPr>
      </w:r>
    </w:p>
    <w:p>
      <w:pPr>
        <w:pStyle w:val="Normal"/>
        <w:spacing w:after="0" w:line="360" w:lineRule="auto"/>
        <w:ind w:firstLine="709"/>
        <w:jc w:val="both"/>
        <w:rPr>
          <w:rFonts w:ascii="Times New Roman" w:hAnsi="Times New Roman"/>
        </w:rPr>
      </w:pPr>
      <w:r>
        <w:rPr>
          <w:rFonts w:ascii="Times New Roman" w:hAnsi="Times New Roman"/>
        </w:rPr>
      </w:r>
    </w:p>
    <w:p>
      <w:pPr>
        <w:pStyle w:val="Normal"/>
        <w:spacing w:after="0" w:line="360" w:lineRule="auto"/>
        <w:ind w:firstLine="709"/>
        <w:jc w:val="both"/>
        <w:rPr>
          <w:rFonts w:ascii="Times New Roman" w:hAnsi="Times New Roman"/>
        </w:rPr>
      </w:pPr>
      <w:r>
        <w:rPr>
          <w:rFonts w:ascii="Times New Roman" w:hAnsi="Times New Roman"/>
        </w:rPr>
        <w:t xml:space="preserve">Considerando os procedimentos de geração de dados que serão utilizados</w:t>
      </w:r>
      <w:r>
        <w:rPr>
          <w:rFonts w:ascii="Times New Roman" w:hAnsi="Times New Roman"/>
        </w:rPr>
        <w:t xml:space="preserve"> – uso de descritores, realização de busca avançada, análise dos títulos, resumos e</w:t>
      </w:r>
      <w:r>
        <w:rPr>
          <w:rFonts w:ascii="Times New Roman" w:hAnsi="Times New Roman"/>
        </w:rPr>
        <w:t xml:space="preserve"> </w:t>
      </w:r>
      <w:r>
        <w:rPr>
          <w:rFonts w:ascii="Times New Roman" w:hAnsi="Times New Roman"/>
        </w:rPr>
        <w:t xml:space="preserve">palavras-chaves de cada publicação identificada que trata de crianças quilombolas em contextos de educação infantil dentre outros aspectos - e </w:t>
      </w:r>
      <w:r>
        <w:rPr>
          <w:rFonts w:ascii="Times New Roman" w:hAnsi="Times New Roman"/>
        </w:rPr>
        <w:t xml:space="preserve">a natureza das informações daí decorrentes, </w:t>
      </w:r>
      <w:r>
        <w:rPr>
          <w:rFonts w:ascii="Times New Roman" w:hAnsi="Times New Roman"/>
        </w:rPr>
        <w:t xml:space="preserve">o que se propõe é a realização </w:t>
      </w:r>
      <w:r>
        <w:rPr>
          <w:rFonts w:ascii="Times New Roman" w:hAnsi="Times New Roman"/>
        </w:rPr>
        <w:t xml:space="preserve">de uma pesquisa bibliográfica com abordagem qualitativa, alicerçada, especialmente, no argumento consensual de vários pesqui</w:t>
      </w:r>
      <w:r>
        <w:rPr>
          <w:rFonts w:ascii="Times New Roman" w:hAnsi="Times New Roman"/>
        </w:rPr>
        <w:t xml:space="preserve">sadores que trabalham com esta temática: </w:t>
      </w:r>
      <w:r>
        <w:rPr>
          <w:rFonts w:ascii="Times New Roman" w:hAnsi="Times New Roman"/>
        </w:rPr>
        <w:t xml:space="preserve">“</w:t>
      </w:r>
      <w:r>
        <w:rPr>
          <w:rFonts w:ascii="Times New Roman" w:hAnsi="Times New Roman"/>
        </w:rPr>
        <w:t xml:space="preserve">a </w:t>
      </w:r>
      <w:r>
        <w:rPr>
          <w:rFonts w:ascii="Times New Roman" w:hAnsi="Times New Roman"/>
          <w:i/>
          <w:iCs/>
        </w:rPr>
        <w:t xml:space="preserve">invisibilidade</w:t>
      </w:r>
      <w:r>
        <w:rPr>
          <w:rFonts w:ascii="Times New Roman" w:hAnsi="Times New Roman"/>
        </w:rPr>
        <w:t xml:space="preserve"> quase que total da infância quilombola</w:t>
      </w:r>
      <w:r>
        <w:rPr>
          <w:rFonts w:ascii="Times New Roman" w:hAnsi="Times New Roman"/>
        </w:rPr>
        <w:t xml:space="preserve"> [na produção científica]</w:t>
      </w:r>
      <w:r>
        <w:rPr>
          <w:rFonts w:ascii="Times New Roman" w:hAnsi="Times New Roman"/>
        </w:rPr>
        <w:t xml:space="preserve">, homogeneizando e retirando dela, aquilo que a diferencia das demais” (</w:t>
      </w:r>
      <w:r>
        <w:rPr>
          <w:rFonts w:ascii="Times New Roman" w:hAnsi="Times New Roman" w:eastAsia="Times New Roman"/>
          <w:color w:val="000000"/>
        </w:rPr>
        <w:t xml:space="preserve">Matos e Eugenio, 2017,</w:t>
      </w:r>
      <w:r>
        <w:rPr>
          <w:rFonts w:ascii="Times New Roman" w:hAnsi="Times New Roman"/>
        </w:rPr>
        <w:t xml:space="preserve"> p. 234, grifos dos autores). </w:t>
      </w:r>
      <w:r>
        <w:rPr>
          <w:rFonts w:ascii="Times New Roman" w:hAnsi="Times New Roman"/>
        </w:rPr>
      </w:r>
    </w:p>
    <w:p>
      <w:pPr>
        <w:pStyle w:val="Normal"/>
        <w:spacing w:after="0" w:line="360" w:lineRule="auto"/>
        <w:ind w:firstLine="709"/>
        <w:jc w:val="both"/>
        <w:rPr>
          <w:rFonts w:ascii="Times New Roman" w:hAnsi="Times New Roman"/>
        </w:rPr>
      </w:pPr>
      <w:r>
        <w:rPr>
          <w:rFonts w:ascii="Times New Roman" w:hAnsi="Times New Roman"/>
        </w:rPr>
        <w:t xml:space="preserve">A opção por este tipo de pesquisa leva</w:t>
      </w:r>
      <w:r>
        <w:rPr>
          <w:rFonts w:ascii="Times New Roman" w:hAnsi="Times New Roman"/>
        </w:rPr>
        <w:t xml:space="preserve"> em conta que</w:t>
      </w:r>
      <w:r>
        <w:rPr>
          <w:rFonts w:ascii="Times New Roman" w:hAnsi="Times New Roman"/>
        </w:rPr>
        <w:t xml:space="preserve"> o</w:t>
      </w:r>
      <w:r>
        <w:rPr>
          <w:rFonts w:ascii="Times New Roman" w:hAnsi="Times New Roman"/>
        </w:rPr>
        <w:t xml:space="preserve">s conhecimentos, as crenças, os valores e a cultura partilhada por uma comunidade </w:t>
      </w:r>
      <w:r>
        <w:rPr>
          <w:rFonts w:ascii="Times New Roman" w:hAnsi="Times New Roman"/>
        </w:rPr>
        <w:t xml:space="preserve">t</w:t>
      </w:r>
      <w:r>
        <w:rPr>
          <w:rFonts w:ascii="Times New Roman" w:hAnsi="Times New Roman"/>
        </w:rPr>
        <w:t xml:space="preserve">êm função produtiva, portanto, o que dizem os sujeitos</w:t>
      </w:r>
      <w:r>
        <w:rPr>
          <w:rFonts w:ascii="Times New Roman" w:hAnsi="Times New Roman"/>
        </w:rPr>
        <w:t xml:space="preserve">,</w:t>
      </w:r>
      <w:r>
        <w:rPr>
          <w:rFonts w:ascii="Times New Roman" w:hAnsi="Times New Roman"/>
        </w:rPr>
        <w:t xml:space="preserve"> </w:t>
      </w:r>
      <w:r>
        <w:rPr>
          <w:rFonts w:ascii="Times New Roman" w:hAnsi="Times New Roman"/>
        </w:rPr>
        <w:t xml:space="preserve">as pesquisas com/sobre eles desenvolvidas e os </w:t>
      </w:r>
      <w:r>
        <w:rPr>
          <w:rFonts w:ascii="Times New Roman" w:hAnsi="Times New Roman"/>
        </w:rPr>
        <w:t xml:space="preserve">documentos que norteiam as</w:t>
      </w:r>
      <w:r>
        <w:rPr>
          <w:rFonts w:ascii="Times New Roman" w:hAnsi="Times New Roman"/>
        </w:rPr>
        <w:t xml:space="preserve"> suas ações impactam e, muitas vezes, determinam o currículo escrito e/ou praticado em uma instituição formal de educação (Charlot, 1986; Plaisance, 2021; Dahlberg; Moss; Pence, 2003);</w:t>
      </w:r>
      <w:r>
        <w:rPr>
          <w:rFonts w:ascii="Times New Roman" w:hAnsi="Times New Roman"/>
        </w:rPr>
        <w:t xml:space="preserve"> e que a</w:t>
      </w:r>
      <w:r>
        <w:rPr>
          <w:rFonts w:ascii="Times New Roman" w:hAnsi="Times New Roman"/>
        </w:rPr>
        <w:t xml:space="preserve">s orientações e os dispositivos legais, sejam eles nacionais, estaduais e municipais, são necessários, mas não determinantes </w:t>
      </w:r>
      <w:r>
        <w:rPr>
          <w:rFonts w:ascii="Times New Roman" w:hAnsi="Times New Roman"/>
        </w:rPr>
        <w:t xml:space="preserve">da</w:t>
      </w:r>
      <w:r>
        <w:rPr>
          <w:rFonts w:ascii="Times New Roman" w:hAnsi="Times New Roman"/>
        </w:rPr>
        <w:t xml:space="preserve"> elaboração, execução e avaliação dos documentos curriculares das creches e pré-escolas </w:t>
      </w:r>
      <w:r>
        <w:rPr>
          <w:rFonts w:ascii="Times New Roman" w:hAnsi="Times New Roman"/>
        </w:rPr>
        <w:t xml:space="preserve">quilombolas e não quilombolas </w:t>
      </w:r>
      <w:r>
        <w:rPr>
          <w:rFonts w:ascii="Times New Roman" w:hAnsi="Times New Roman"/>
        </w:rPr>
        <w:t xml:space="preserve">do País</w:t>
      </w:r>
      <w:r>
        <w:rPr>
          <w:rFonts w:ascii="Times New Roman" w:hAnsi="Times New Roman"/>
        </w:rPr>
        <w:t xml:space="preserve"> e tampouco daquilo que se pesquisa sobre os sujeitos público-alvo d</w:t>
      </w:r>
      <w:r>
        <w:rPr>
          <w:rFonts w:ascii="Times New Roman" w:hAnsi="Times New Roman"/>
        </w:rPr>
        <w:t xml:space="preserve">estes documentos e dos conhecimentos que são produzidos sobre eles (as crianças quilombolas, por exemplo)</w:t>
      </w:r>
      <w:r>
        <w:rPr>
          <w:rFonts w:ascii="Times New Roman" w:hAnsi="Times New Roman"/>
        </w:rPr>
        <w:t xml:space="preserve">, </w:t>
      </w:r>
      <w:r>
        <w:rPr>
          <w:rFonts w:ascii="Times New Roman" w:hAnsi="Times New Roman"/>
        </w:rPr>
        <w:t xml:space="preserve">;</w:t>
      </w:r>
    </w:p>
    <w:p>
      <w:pPr>
        <w:pStyle w:val="UserStyle_20"/>
        <w:spacing w:line="360" w:lineRule="auto"/>
        <w:ind w:firstLine="851"/>
        <w:jc w:val="both"/>
        <w:rPr>
          <w:rFonts w:ascii="Times New Roman" w:hAnsi="Times New Roman" w:cs="Times New Roman"/>
        </w:rPr>
      </w:pPr>
      <w:r>
        <w:rPr>
          <w:rFonts w:ascii="Times New Roman" w:hAnsi="Times New Roman"/>
        </w:rPr>
        <w:t xml:space="preserve">Quanto à forma como o problema será tratado, a investigação </w:t>
      </w:r>
      <w:r>
        <w:rPr>
          <w:rFonts w:ascii="Times New Roman" w:hAnsi="Times New Roman"/>
        </w:rPr>
        <w:t xml:space="preserve">terá uma abordagem</w:t>
      </w:r>
      <w:r>
        <w:rPr>
          <w:rFonts w:ascii="Times New Roman" w:hAnsi="Times New Roman"/>
        </w:rPr>
        <w:t xml:space="preserve"> qualitativa, posto que </w:t>
      </w:r>
      <w:r>
        <w:rPr>
          <w:rFonts w:ascii="Times New Roman" w:hAnsi="Times New Roman"/>
        </w:rPr>
        <w:t xml:space="preserve">seu interesse inclui </w:t>
      </w:r>
      <w:r>
        <w:rPr>
          <w:rFonts w:ascii="Times New Roman" w:hAnsi="Times New Roman" w:cs="Times New Roman"/>
          <w:bCs/>
        </w:rPr>
        <w:t xml:space="preserve">as diversas formas de apresentação de crianças quilombolas nos artigos que resultaram do mapeamento </w:t>
      </w:r>
      <w:r>
        <w:rPr>
          <w:rFonts w:ascii="Times New Roman" w:hAnsi="Times New Roman" w:cs="Times New Roman"/>
        </w:rPr>
        <w:t xml:space="preserve">na Plataforma de Periódicos da CAPES</w:t>
      </w:r>
      <w:r>
        <w:rPr>
          <w:rFonts w:ascii="Times New Roman" w:hAnsi="Times New Roman" w:cs="Times New Roman"/>
        </w:rPr>
        <w:t xml:space="preserve"> e</w:t>
      </w:r>
      <w:r>
        <w:rPr>
          <w:rFonts w:ascii="Times New Roman" w:hAnsi="Times New Roman" w:cs="Times New Roman"/>
        </w:rPr>
        <w:t xml:space="preserve"> o foco das pesquisas que se ocupam das crianças quilombolas e as justificativas para tal.</w:t>
      </w:r>
      <w:r>
        <w:rPr>
          <w:rFonts w:ascii="Times New Roman" w:hAnsi="Times New Roman" w:cs="Times New Roman"/>
        </w:rPr>
        <w:t xml:space="preserve"> Portanto, além da quantificação das publicações, ir</w:t>
      </w:r>
      <w:r>
        <w:rPr>
          <w:rFonts w:ascii="Times New Roman" w:hAnsi="Times New Roman" w:cs="Times New Roman"/>
        </w:rPr>
        <w:t xml:space="preserve">á deter especial atenção às concepções, valores e opiniões que caracterizam as imagens de criança, educação e pedagogia que figuram nas publicações que têm como objeto de estudo crianças quilombolas e educação infantil em contextos quilombolas.</w:t>
      </w:r>
      <w:r>
        <w:rPr>
          <w:rFonts w:ascii="Times New Roman" w:hAnsi="Times New Roman" w:cs="Times New Roman"/>
        </w:rPr>
      </w:r>
    </w:p>
    <w:p>
      <w:pPr>
        <w:pStyle w:val="Normal"/>
        <w:spacing w:after="0" w:line="360" w:lineRule="auto"/>
        <w:ind w:firstLine="709"/>
        <w:jc w:val="both"/>
        <w:rPr>
          <w:rFonts w:ascii="Times New Roman" w:hAnsi="Times New Roman"/>
        </w:rPr>
      </w:pPr>
      <w:r>
        <w:rPr>
          <w:rFonts w:ascii="Times New Roman" w:hAnsi="Times New Roman"/>
        </w:rPr>
        <w:t xml:space="preserve">Terá como principais referências as contribuições de estudiosos </w:t>
      </w:r>
      <w:r>
        <w:rPr>
          <w:rFonts w:ascii="Times New Roman" w:hAnsi="Times New Roman" w:eastAsia="Times New Roman"/>
          <w:color w:val="000000"/>
        </w:rPr>
        <w:t xml:space="preserve">que tratam da importância e da obrigatoriedade legal da inclusão do tema em pauta em todas as etapas e modalidades da educação básica,</w:t>
      </w:r>
      <w:r>
        <w:rPr>
          <w:rFonts w:ascii="Times New Roman" w:hAnsi="Times New Roman"/>
        </w:rPr>
        <w:t xml:space="preserve"> nos censos escolares, no PPP das escolas quilombolas e não quilombol</w:t>
      </w:r>
      <w:r>
        <w:rPr>
          <w:rFonts w:ascii="Times New Roman" w:hAnsi="Times New Roman"/>
        </w:rPr>
        <w:t xml:space="preserve">as</w:t>
      </w:r>
      <w:r>
        <w:rPr>
          <w:rFonts w:ascii="Times New Roman" w:hAnsi="Times New Roman"/>
        </w:rPr>
        <w:t xml:space="preserve"> e</w:t>
      </w:r>
      <w:r>
        <w:rPr>
          <w:rFonts w:ascii="Times New Roman" w:hAnsi="Times New Roman"/>
        </w:rPr>
        <w:t xml:space="preserve"> na formação específica </w:t>
      </w:r>
      <w:r>
        <w:rPr>
          <w:rFonts w:ascii="Times New Roman" w:hAnsi="Times New Roman"/>
        </w:rPr>
        <w:t xml:space="preserve">de</w:t>
      </w:r>
      <w:r>
        <w:rPr>
          <w:rFonts w:ascii="Times New Roman" w:hAnsi="Times New Roman"/>
        </w:rPr>
        <w:t xml:space="preserve"> professores</w:t>
      </w:r>
      <w:r>
        <w:rPr>
          <w:rFonts w:ascii="Times New Roman" w:hAnsi="Times New Roman"/>
        </w:rPr>
        <w:t xml:space="preserve">.</w:t>
      </w:r>
    </w:p>
    <w:p>
      <w:pPr>
        <w:pStyle w:val="Normal"/>
        <w:spacing w:after="0" w:line="360" w:lineRule="auto"/>
        <w:ind w:firstLine="709"/>
        <w:jc w:val="both"/>
        <w:rPr>
          <w:rFonts w:ascii="Times New Roman" w:hAnsi="Times New Roman"/>
        </w:rPr>
      </w:pPr>
      <w:r>
        <w:rPr>
          <w:rFonts w:ascii="Times New Roman" w:hAnsi="Times New Roman"/>
        </w:rPr>
        <w:t xml:space="preserve">De posse dos resumos das publicações pertinentes ao objetivo geral desta investigação, </w:t>
      </w:r>
      <w:r>
        <w:rPr>
          <w:rFonts w:ascii="Times New Roman" w:hAnsi="Times New Roman"/>
        </w:rPr>
        <w:t xml:space="preserve">serão extraídas as categorias temáticas a partir do agrupamento dos assuntos mais e menos recorrentes. </w:t>
      </w:r>
    </w:p>
    <w:p>
      <w:pPr>
        <w:pStyle w:val="Normal"/>
        <w:spacing w:after="0" w:line="360" w:lineRule="auto"/>
        <w:ind w:firstLine="709"/>
        <w:jc w:val="both"/>
        <w:rPr>
          <w:rFonts w:ascii="Times New Roman" w:hAnsi="Times New Roman"/>
        </w:rPr>
      </w:pPr>
      <w:r>
        <w:rPr>
          <w:rFonts w:ascii="Times New Roman" w:hAnsi="Times New Roman"/>
        </w:rPr>
        <w:t xml:space="preserve">A identificação das categorias temáticas será feita inspirada nos fundamentos da </w:t>
      </w:r>
    </w:p>
    <w:p>
      <w:pPr>
        <w:pStyle w:val="Normal"/>
        <w:spacing w:after="0" w:line="360" w:lineRule="auto"/>
        <w:jc w:val="both"/>
        <w:rPr>
          <w:rFonts w:ascii="Times New Roman" w:hAnsi="Times New Roman"/>
        </w:rPr>
      </w:pPr>
      <w:r>
        <w:rPr>
          <w:rFonts w:ascii="Times New Roman" w:hAnsi="Times New Roman"/>
        </w:rPr>
        <w:t xml:space="preserve">análise de conteúdo (Bardin, 2011). Assim, levará em consideração que as categorias serão: homogêneas: poder-se-ia dizer que “não se mistura alhos com bugalhos”; exaustivas: esgotarão a totalidad</w:t>
      </w:r>
      <w:r>
        <w:rPr>
          <w:rFonts w:ascii="Times New Roman" w:hAnsi="Times New Roman"/>
        </w:rPr>
        <w:t xml:space="preserve">e do “texto”; exclusivas: um mesmo elemento do conteúdo não poderá ser classificado aleatoriamente em duas categorias diferentes; objetivas: codificadores diferentes devem chegar a resultados iguais; adequadas ou pertinentes: isto é, adaptadas ao conteúdo e ao objetivo.</w:t>
      </w:r>
      <w:r>
        <w:rPr>
          <w:rFonts w:ascii="Times New Roman" w:hAnsi="Times New Roman"/>
        </w:rPr>
      </w:r>
    </w:p>
    <w:p>
      <w:pPr>
        <w:pStyle w:val="Normal"/>
        <w:spacing w:after="0" w:line="360" w:lineRule="auto"/>
        <w:ind w:firstLine="709"/>
        <w:jc w:val="both"/>
        <w:rPr>
          <w:rFonts w:ascii="Times New Roman" w:hAnsi="Times New Roman"/>
        </w:rPr>
      </w:pPr>
      <w:r>
        <w:rPr>
          <w:rFonts w:ascii="Times New Roman" w:hAnsi="Times New Roman"/>
        </w:rPr>
        <w:t xml:space="preserve">Como já referido no texto introdutório deste projeto, o</w:t>
      </w:r>
      <w:r>
        <w:rPr>
          <w:rFonts w:ascii="Times New Roman" w:hAnsi="Times New Roman"/>
        </w:rPr>
        <w:t xml:space="preserve">s resultados desta investigação</w:t>
      </w:r>
      <w:r>
        <w:rPr>
          <w:rFonts w:ascii="Times New Roman" w:hAnsi="Times New Roman"/>
        </w:rPr>
        <w:t xml:space="preserve"> poderão ajudar a </w:t>
      </w:r>
      <w:r>
        <w:rPr>
          <w:rFonts w:ascii="Times New Roman" w:hAnsi="Times New Roman" w:eastAsia="Times New Roman"/>
          <w:color w:val="000000"/>
        </w:rPr>
        <w:t xml:space="preserve">trazer à cena as crianças “desconhecidas”, silenciadas </w:t>
      </w:r>
      <w:r>
        <w:rPr>
          <w:rFonts w:ascii="Times New Roman" w:hAnsi="Times New Roman" w:eastAsia="Times New Roman"/>
          <w:color w:val="000000"/>
        </w:rPr>
        <w:t xml:space="preserve">e ignoradas </w:t>
      </w:r>
      <w:r>
        <w:rPr>
          <w:rFonts w:ascii="Times New Roman" w:hAnsi="Times New Roman" w:eastAsia="Times New Roman"/>
          <w:color w:val="000000"/>
        </w:rPr>
        <w:t xml:space="preserve">na História do Brasil; </w:t>
      </w:r>
      <w:r>
        <w:rPr>
          <w:rFonts w:ascii="Times New Roman" w:hAnsi="Times New Roman" w:eastAsia="Times New Roman"/>
          <w:color w:val="000000"/>
        </w:rPr>
        <w:t xml:space="preserve">oferecer subsídios para a revisão</w:t>
      </w:r>
      <w:r>
        <w:rPr>
          <w:rFonts w:ascii="Times New Roman" w:hAnsi="Times New Roman" w:eastAsia="Times New Roman"/>
          <w:color w:val="000000"/>
        </w:rPr>
        <w:t xml:space="preserve"> </w:t>
      </w:r>
      <w:r>
        <w:rPr>
          <w:rFonts w:ascii="Times New Roman" w:hAnsi="Times New Roman" w:eastAsia="Times New Roman"/>
          <w:color w:val="000000"/>
        </w:rPr>
        <w:t xml:space="preserve">das</w:t>
      </w:r>
      <w:r>
        <w:rPr>
          <w:rFonts w:ascii="Times New Roman" w:hAnsi="Times New Roman" w:eastAsia="Times New Roman"/>
          <w:color w:val="000000"/>
        </w:rPr>
        <w:t xml:space="preserve"> matrizes </w:t>
      </w:r>
      <w:r>
        <w:rPr>
          <w:rFonts w:ascii="Times New Roman" w:hAnsi="Times New Roman" w:eastAsia="Times New Roman"/>
          <w:color w:val="000000"/>
        </w:rPr>
        <w:t xml:space="preserve">curriculares dos cursos de formação inicial e continuada de professores para o exercício da docência </w:t>
      </w:r>
      <w:r>
        <w:rPr>
          <w:rFonts w:ascii="Times New Roman" w:hAnsi="Times New Roman" w:eastAsia="Times New Roman"/>
          <w:color w:val="000000"/>
        </w:rPr>
        <w:t xml:space="preserve">com</w:t>
      </w:r>
      <w:r>
        <w:rPr>
          <w:rFonts w:ascii="Times New Roman" w:hAnsi="Times New Roman" w:eastAsia="Times New Roman"/>
          <w:color w:val="000000"/>
        </w:rPr>
        <w:t xml:space="preserve"> meninos e meninas quilombolas; e  incidir na elaboração </w:t>
      </w:r>
      <w:r>
        <w:rPr>
          <w:rFonts w:ascii="Times New Roman" w:hAnsi="Times New Roman" w:eastAsia="Times New Roman"/>
          <w:color w:val="000000"/>
        </w:rPr>
        <w:t xml:space="preserve">e implementação </w:t>
      </w:r>
      <w:r>
        <w:rPr>
          <w:rFonts w:ascii="Times New Roman" w:hAnsi="Times New Roman" w:eastAsia="Times New Roman"/>
          <w:color w:val="000000"/>
        </w:rPr>
        <w:t xml:space="preserve">de políticas públicas que assegurem o direito de acesso a uma educação pública, gratuita, laica, inclusiva e de qualidade social de todas as crianças de 0 a 5 anos que habitam as comunidades quilombolas.</w:t>
      </w:r>
      <w:r>
        <w:rPr>
          <w:rFonts w:ascii="Times New Roman" w:hAnsi="Times New Roman"/>
        </w:rPr>
      </w:r>
    </w:p>
    <w:p>
      <w:pPr>
        <w:pStyle w:val="Normal"/>
        <w:spacing w:after="0" w:line="360" w:lineRule="auto"/>
        <w:ind w:firstLine="709"/>
        <w:jc w:val="both"/>
        <w:rPr>
          <w:rFonts w:ascii="Times New Roman" w:hAnsi="Times New Roman" w:eastAsia="Times New Roman"/>
          <w:color w:val="000000"/>
        </w:rPr>
      </w:pPr>
      <w:r>
        <w:rPr>
          <w:rFonts w:ascii="Times New Roman" w:hAnsi="Times New Roman" w:eastAsia="Times New Roman"/>
          <w:color w:val="000000"/>
        </w:rPr>
      </w:r>
    </w:p>
    <w:p>
      <w:pPr>
        <w:pStyle w:val="Normal"/>
        <w:spacing w:after="0" w:line="360" w:lineRule="auto"/>
        <w:ind w:firstLine="709"/>
        <w:jc w:val="both"/>
        <w:rPr>
          <w:rFonts w:ascii="Times New Roman" w:hAnsi="Times New Roman" w:eastAsia="Times New Roman"/>
          <w:b/>
          <w:bCs/>
          <w:color w:val="000000"/>
        </w:rPr>
      </w:pPr>
      <w:r>
        <w:rPr>
          <w:rFonts w:ascii="Times New Roman" w:hAnsi="Times New Roman" w:eastAsia="Times New Roman"/>
          <w:b/>
          <w:bCs/>
          <w:color w:val="000000"/>
        </w:rPr>
        <w:t xml:space="preserve">REFERÊNCIAS</w:t>
      </w:r>
      <w:r>
        <w:rPr>
          <w:rFonts w:ascii="Times New Roman" w:hAnsi="Times New Roman" w:eastAsia="Times New Roman"/>
          <w:b/>
          <w:bCs/>
          <w:color w:val="000000"/>
        </w:rPr>
      </w:r>
    </w:p>
    <w:p>
      <w:pPr>
        <w:pStyle w:val="Normal"/>
        <w:spacing w:after="0" w:line="360" w:lineRule="auto"/>
        <w:ind w:firstLine="709"/>
        <w:jc w:val="both"/>
        <w:rPr>
          <w:rFonts w:ascii="Times New Roman" w:hAnsi="Times New Roman" w:eastAsia="Times New Roman"/>
          <w:b/>
          <w:bCs/>
          <w:color w:val="000000"/>
        </w:rPr>
      </w:pPr>
      <w:r>
        <w:rPr>
          <w:rFonts w:ascii="Times New Roman" w:hAnsi="Times New Roman" w:eastAsia="Times New Roman"/>
          <w:b/>
          <w:bCs/>
          <w:color w:val="000000"/>
        </w:rPr>
      </w:r>
    </w:p>
    <w:p>
      <w:pPr>
        <w:pStyle w:val="Normal"/>
        <w:spacing w:after="0" w:line="240" w:lineRule="auto"/>
        <w:jc w:val="both"/>
        <w:rPr>
          <w:rFonts w:ascii="Times New Roman" w:hAnsi="Times New Roman" w:eastAsia="Times New Roman"/>
          <w:color w:val="000000"/>
        </w:rPr>
      </w:pPr>
      <w:r>
        <w:rPr>
          <w:rFonts w:ascii="Times New Roman" w:hAnsi="Times New Roman" w:eastAsia="Times New Roman"/>
          <w:color w:val="000000"/>
        </w:rPr>
        <w:t xml:space="preserve">ADICHIE, Chimamanda Ngozi. O perigo de uma história única. São Paulo: Companhia das Letras, 2019. 64 p. BARDIN, L. Análise de Conteúdo. Tradução de Luís Antero Reto e Augusto Pinheiro. São Paulo: Edições 70. 2011.</w:t>
      </w:r>
      <w:r>
        <w:rPr>
          <w:rFonts w:ascii="Times New Roman" w:hAnsi="Times New Roman" w:eastAsia="Times New Roman"/>
          <w:color w:val="000000"/>
        </w:rPr>
      </w:r>
    </w:p>
    <w:p>
      <w:pPr>
        <w:pStyle w:val="Normal"/>
        <w:spacing w:after="0" w:line="240" w:lineRule="auto"/>
        <w:jc w:val="both"/>
        <w:rPr>
          <w:rFonts w:ascii="Times New Roman" w:hAnsi="Times New Roman" w:eastAsia="Times New Roman"/>
          <w:color w:val="000000"/>
        </w:rPr>
      </w:pPr>
      <w:r>
        <w:rPr>
          <w:rFonts w:ascii="Times New Roman" w:hAnsi="Times New Roman" w:eastAsia="Times New Roman"/>
          <w:color w:val="000000"/>
        </w:rPr>
      </w:r>
    </w:p>
    <w:p>
      <w:pPr>
        <w:pStyle w:val="Normal"/>
        <w:spacing w:after="0" w:line="240" w:lineRule="auto"/>
        <w:jc w:val="both"/>
        <w:rPr>
          <w:rFonts w:ascii="Times New Roman" w:hAnsi="Times New Roman" w:eastAsia="Times New Roman"/>
          <w:color w:val="000000"/>
        </w:rPr>
      </w:pPr>
      <w:r>
        <w:rPr>
          <w:rFonts w:ascii="Times New Roman" w:hAnsi="Times New Roman" w:eastAsia="Times New Roman"/>
          <w:color w:val="000000"/>
        </w:rPr>
        <w:t xml:space="preserve">BRASIL. Resolução nº 8, de 20 de novembro de 2012. Diretrizes Curriculares Nacionais para Educação Escolar Quilombola na Educação Básica. Diário Oficial da União, Brasília, DF: MEC, 2012. Disponível em: http://portal.mec.gov.br/index.php?option=com_docman&amp;view=download&amp;alias=11963rceb008-12-pdf&amp;category_slug=novembro-2012-pdf&amp;Itemid=30192. Acesso em: 6 fev. 2023. </w:t>
      </w:r>
      <w:r>
        <w:rPr>
          <w:rFonts w:ascii="Times New Roman" w:hAnsi="Times New Roman" w:eastAsia="Times New Roman"/>
          <w:color w:val="000000"/>
        </w:rPr>
      </w:r>
    </w:p>
    <w:p>
      <w:pPr>
        <w:pStyle w:val="Normal"/>
        <w:spacing w:after="0" w:line="240" w:lineRule="auto"/>
        <w:jc w:val="both"/>
        <w:rPr>
          <w:rFonts w:ascii="Times New Roman" w:hAnsi="Times New Roman" w:eastAsia="Times New Roman"/>
          <w:color w:val="000000"/>
        </w:rPr>
      </w:pPr>
      <w:r>
        <w:rPr>
          <w:rFonts w:ascii="Times New Roman" w:hAnsi="Times New Roman" w:eastAsia="Times New Roman"/>
          <w:color w:val="000000"/>
        </w:rPr>
      </w:r>
    </w:p>
    <w:p>
      <w:pPr>
        <w:pStyle w:val="Normal"/>
        <w:spacing w:after="0" w:line="240" w:lineRule="auto"/>
        <w:jc w:val="both"/>
        <w:rPr>
          <w:rFonts w:ascii="Times New Roman" w:hAnsi="Times New Roman" w:eastAsia="Times New Roman"/>
          <w:color w:val="000000"/>
        </w:rPr>
      </w:pPr>
      <w:r>
        <w:rPr>
          <w:rFonts w:ascii="Times New Roman" w:hAnsi="Times New Roman" w:eastAsia="Times New Roman"/>
          <w:color w:val="000000"/>
        </w:rPr>
        <w:t xml:space="preserve">BRASIL. Lei nº 13.005, de 25 de junho de 2014. Aprova o Plano Nacional de Educação PNE e dá outras providências. Brasília, DF: Câmara dos Deputados, 2014. Disponível em: https://www2.camara.leg.br/legin/fed/lei/2014/lei-13005-25-junho-2014-778970publicacaooriginal-144468-pl.html. Acesso em: 20 dez. 2023. </w:t>
      </w:r>
      <w:r>
        <w:rPr>
          <w:rFonts w:ascii="Times New Roman" w:hAnsi="Times New Roman" w:eastAsia="Times New Roman"/>
          <w:color w:val="000000"/>
        </w:rPr>
      </w:r>
    </w:p>
    <w:p>
      <w:pPr>
        <w:pStyle w:val="Normal"/>
        <w:spacing w:after="0" w:line="240" w:lineRule="auto"/>
        <w:jc w:val="both"/>
        <w:rPr>
          <w:rFonts w:ascii="Times New Roman" w:hAnsi="Times New Roman" w:eastAsia="Times New Roman"/>
          <w:color w:val="000000"/>
        </w:rPr>
      </w:pPr>
      <w:r>
        <w:rPr>
          <w:rFonts w:ascii="Times New Roman" w:hAnsi="Times New Roman" w:eastAsia="Times New Roman"/>
          <w:color w:val="000000"/>
        </w:rPr>
        <w:t xml:space="preserve">BRASIL. Resolução CNE/CP nº 2, de 22 de dezembro de 2017: Institui e orienta a implantação da Base Nacional Comum Curricular, a ser respeitada obrigatoriamente ao longo das etapas e respectivas modalidades no âmbito da Educação Básica. Brasília, DF: MEC, 2017. Disponível em: http://basenacionalcomum.mec.gov.br/images/historico/RESOLUCAO CNE_CP222DEDEZEMBRODE2017.pdf. Acesso em: 20 out. 2022. </w:t>
      </w:r>
      <w:r>
        <w:rPr>
          <w:rFonts w:ascii="Times New Roman" w:hAnsi="Times New Roman" w:eastAsia="Times New Roman"/>
          <w:color w:val="000000"/>
        </w:rPr>
      </w:r>
    </w:p>
    <w:p>
      <w:pPr>
        <w:pStyle w:val="Normal"/>
        <w:spacing w:after="0" w:line="240" w:lineRule="auto"/>
        <w:jc w:val="both"/>
        <w:rPr>
          <w:rFonts w:ascii="Times New Roman" w:hAnsi="Times New Roman" w:eastAsia="Times New Roman"/>
          <w:color w:val="000000"/>
        </w:rPr>
      </w:pPr>
      <w:r>
        <w:rPr>
          <w:rFonts w:ascii="Times New Roman" w:hAnsi="Times New Roman" w:eastAsia="Times New Roman"/>
          <w:color w:val="000000"/>
        </w:rPr>
      </w:r>
    </w:p>
    <w:p>
      <w:pPr>
        <w:pStyle w:val="Normal"/>
        <w:spacing w:after="0" w:line="240" w:lineRule="auto"/>
        <w:jc w:val="both"/>
        <w:rPr>
          <w:rFonts w:ascii="Times New Roman" w:hAnsi="Times New Roman" w:eastAsia="Times New Roman"/>
          <w:color w:val="000000"/>
        </w:rPr>
      </w:pPr>
      <w:r>
        <w:rPr>
          <w:rFonts w:ascii="Times New Roman" w:hAnsi="Times New Roman" w:eastAsia="Times New Roman"/>
          <w:color w:val="000000"/>
        </w:rPr>
        <w:t xml:space="preserve">CAVALIERE, A. M. Educação integral: uma nova identidade para a escola brasileira? Educação &amp; Sociedade, Campinas, v. 23, n. 81, p. 247-270, 2002. Disponível em: https:// goo.gl/iqd71R. Acesso em: 21 out. 2023. CHARLOT, Bernard. A mistificação pedagógica: realidades sociais e processos ideológicos na teoria da educação. 2 ed. Rio de Janeiro: Guanabara, 1986. </w:t>
      </w:r>
      <w:r>
        <w:rPr>
          <w:rFonts w:ascii="Times New Roman" w:hAnsi="Times New Roman" w:eastAsia="Times New Roman"/>
          <w:color w:val="000000"/>
        </w:rPr>
      </w:r>
    </w:p>
    <w:p>
      <w:pPr>
        <w:pStyle w:val="Normal"/>
        <w:spacing w:after="0" w:line="240" w:lineRule="auto"/>
        <w:jc w:val="both"/>
        <w:rPr>
          <w:rFonts w:ascii="Times New Roman" w:hAnsi="Times New Roman" w:eastAsia="Times New Roman"/>
          <w:color w:val="000000"/>
        </w:rPr>
      </w:pPr>
      <w:r>
        <w:rPr>
          <w:rFonts w:ascii="Times New Roman" w:hAnsi="Times New Roman" w:eastAsia="Times New Roman"/>
          <w:color w:val="000000"/>
        </w:rPr>
      </w:r>
    </w:p>
    <w:p>
      <w:pPr>
        <w:pStyle w:val="Normal"/>
        <w:spacing w:after="0" w:line="240" w:lineRule="auto"/>
        <w:jc w:val="both"/>
        <w:rPr>
          <w:rFonts w:ascii="Times New Roman" w:hAnsi="Times New Roman" w:eastAsia="Times New Roman"/>
          <w:color w:val="000000"/>
        </w:rPr>
      </w:pPr>
      <w:r>
        <w:rPr>
          <w:rFonts w:ascii="Times New Roman" w:hAnsi="Times New Roman" w:eastAsia="Times New Roman"/>
          <w:color w:val="000000"/>
        </w:rPr>
        <w:t xml:space="preserve">CONCEIÇÃO, D. C.; SILVA, P. E. N.; DUCA, M.E. O papel da gestão na educação antirracista: a práxis na educação infantil. In: ENCONTRO DE PESQUISA EDUCACIONAL EM PERNAMBUCO: EDUCAÇÃO ESPERANÇAR EM TEMPOS DE CRISE, 8., 2021, RECIFE. Anais [...]. Recife/PE: Fundação Joaquim Nabuco, 2021. p. 399-414 Disponível em: https://editorarealize.com.br/artigo/visualizar/83832. Acesso em: 30 out. 2023. </w:t>
      </w:r>
      <w:r>
        <w:rPr>
          <w:rFonts w:ascii="Times New Roman" w:hAnsi="Times New Roman" w:eastAsia="Times New Roman"/>
          <w:color w:val="000000"/>
        </w:rPr>
      </w:r>
    </w:p>
    <w:p>
      <w:pPr>
        <w:pStyle w:val="Normal"/>
        <w:spacing w:after="0" w:line="240" w:lineRule="auto"/>
        <w:jc w:val="both"/>
        <w:rPr>
          <w:rFonts w:ascii="Times New Roman" w:hAnsi="Times New Roman" w:eastAsia="Times New Roman"/>
          <w:color w:val="000000"/>
        </w:rPr>
      </w:pPr>
      <w:r>
        <w:rPr>
          <w:rFonts w:ascii="Times New Roman" w:hAnsi="Times New Roman" w:eastAsia="Times New Roman"/>
          <w:color w:val="000000"/>
        </w:rPr>
      </w:r>
    </w:p>
    <w:p>
      <w:pPr>
        <w:pStyle w:val="Normal"/>
        <w:spacing w:after="0" w:line="240" w:lineRule="auto"/>
        <w:jc w:val="both"/>
        <w:rPr>
          <w:rFonts w:ascii="Times New Roman" w:hAnsi="Times New Roman" w:eastAsia="Times New Roman"/>
          <w:color w:val="000000"/>
        </w:rPr>
      </w:pPr>
      <w:r>
        <w:rPr>
          <w:rFonts w:ascii="Times New Roman" w:hAnsi="Times New Roman" w:eastAsia="Times New Roman"/>
          <w:color w:val="000000"/>
        </w:rPr>
        <w:t xml:space="preserve">GONSALVES, Elisa Pereira. Conversas sobre iniciação a pesquisa científica. Campinas: Alinea, 2001. SANTOS, Boaventura de Sousa. Para além do pensamento abissal: das linhas globais a uma ecologia de saberes. Novos estudos CEBRAP, [S. l.], n. 79, p. 71-94, 2007. Disponível em: https://doi.org/10.1590/S0101-3300200700030000. Acesso em: 14 de nov. 2023. </w:t>
      </w:r>
      <w:r>
        <w:rPr>
          <w:rFonts w:ascii="Times New Roman" w:hAnsi="Times New Roman" w:eastAsia="Times New Roman"/>
          <w:color w:val="000000"/>
        </w:rPr>
      </w:r>
    </w:p>
    <w:p>
      <w:pPr>
        <w:pStyle w:val="Normal"/>
        <w:spacing w:after="0" w:line="240" w:lineRule="auto"/>
        <w:jc w:val="both"/>
        <w:rPr>
          <w:rFonts w:ascii="Times New Roman" w:hAnsi="Times New Roman" w:eastAsia="Times New Roman"/>
          <w:color w:val="000000"/>
        </w:rPr>
      </w:pPr>
      <w:r>
        <w:rPr>
          <w:rFonts w:ascii="Times New Roman" w:hAnsi="Times New Roman" w:eastAsia="Times New Roman"/>
          <w:color w:val="000000"/>
        </w:rPr>
      </w:r>
    </w:p>
    <w:p>
      <w:pPr>
        <w:pStyle w:val="Normal"/>
        <w:spacing w:after="0" w:line="240" w:lineRule="auto"/>
        <w:jc w:val="both"/>
        <w:rPr>
          <w:rFonts w:ascii="Times New Roman" w:hAnsi="Times New Roman" w:eastAsia="Times New Roman"/>
          <w:color w:val="000000"/>
        </w:rPr>
      </w:pPr>
      <w:r>
        <w:rPr>
          <w:rFonts w:ascii="Times New Roman" w:hAnsi="Times New Roman" w:eastAsia="Times New Roman"/>
          <w:color w:val="000000"/>
        </w:rPr>
        <w:t xml:space="preserve">VASCONCELOS, Clênya R. Alves; ROCHA, Solange H. Ximenes. Reflexões sobre a escola do campo em tempo integral no município de Santarém - Pará. Educ. Teoria Prática, Rio Claro, v. 27, n. 56, p. 475-492, set. 2017. Disponível em: http://educa.fcc.org.br/scielo.php? script=sci_arttext&amp;pid=S1981-81062017000300475&amp;lng=pt&amp;nrm=iso. Acesso: 31 out. 2023.</w:t>
      </w:r>
      <w:r>
        <w:rPr>
          <w:rFonts w:ascii="Times New Roman" w:hAnsi="Times New Roman" w:eastAsia="Times New Roman"/>
          <w:color w:val="000000"/>
        </w:rPr>
      </w:r>
    </w:p>
    <w:p>
      <w:pPr>
        <w:pStyle w:val="Normal"/>
        <w:spacing w:after="0" w:line="360" w:lineRule="auto"/>
        <w:ind w:firstLine="709"/>
        <w:jc w:val="both"/>
        <w:rPr>
          <w:rFonts w:ascii="Times New Roman" w:hAnsi="Times New Roman" w:eastAsia="Times New Roman"/>
          <w:b/>
          <w:bCs/>
          <w:color w:val="000000"/>
        </w:rPr>
      </w:pPr>
      <w:r>
        <w:rPr>
          <w:rFonts w:ascii="Times New Roman" w:hAnsi="Times New Roman" w:eastAsia="Times New Roman"/>
          <w:b/>
          <w:bCs/>
          <w:color w:val="000000"/>
        </w:rPr>
      </w:r>
    </w:p>
    <w:p>
      <w:pPr>
        <w:pStyle w:val="Normal"/>
        <w:spacing w:after="0" w:line="360" w:lineRule="auto"/>
        <w:ind w:firstLine="709"/>
        <w:jc w:val="both"/>
        <w:rPr>
          <w:rFonts w:ascii="Times New Roman" w:hAnsi="Times New Roman" w:eastAsia="Times New Roman"/>
          <w:b/>
          <w:bCs/>
          <w:color w:val="000000"/>
        </w:rPr>
      </w:pPr>
      <w:r>
        <w:rPr>
          <w:rFonts w:ascii="Times New Roman" w:hAnsi="Times New Roman" w:eastAsia="Times New Roman"/>
          <w:b/>
          <w:bCs/>
          <w:color w:val="000000"/>
        </w:rPr>
      </w:r>
    </w:p>
    <w:p>
      <w:pPr>
        <w:pStyle w:val="Normal"/>
        <w:spacing w:after="0" w:line="360" w:lineRule="auto"/>
        <w:ind w:firstLine="709"/>
        <w:jc w:val="both"/>
        <w:rPr>
          <w:rFonts w:ascii="Times New Roman" w:hAnsi="Times New Roman" w:eastAsia="Times New Roman"/>
          <w:b/>
          <w:bCs/>
          <w:color w:val="000000"/>
        </w:rPr>
      </w:pPr>
      <w:r>
        <w:rPr>
          <w:rFonts w:ascii="Times New Roman" w:hAnsi="Times New Roman" w:eastAsia="Times New Roman"/>
          <w:b/>
          <w:bCs/>
          <w:color w:val="000000"/>
        </w:rPr>
        <w:t xml:space="preserve">PLANO DE TRABALHO</w:t>
      </w:r>
    </w:p>
    <w:p>
      <w:pPr>
        <w:pStyle w:val="Normal"/>
        <w:spacing w:after="0" w:line="360" w:lineRule="auto"/>
        <w:ind w:left="709"/>
        <w:jc w:val="both"/>
        <w:rPr>
          <w:rFonts w:ascii="Times New Roman" w:hAnsi="Times New Roman" w:eastAsia="Times New Roman"/>
          <w:color w:val="000000"/>
        </w:rPr>
      </w:pPr>
      <w:r>
        <w:rPr>
          <w:rFonts w:ascii="Times New Roman" w:hAnsi="Times New Roman" w:eastAsia="Times New Roman"/>
          <w:color w:val="000000"/>
        </w:rPr>
        <w:t xml:space="preserve">1 Discussão dos referenciais teórico-metodológicos (ampliados) da pesquisa</w:t>
      </w:r>
      <w:r>
        <w:rPr>
          <w:rFonts w:ascii="Times New Roman" w:hAnsi="Times New Roman" w:eastAsia="Times New Roman"/>
          <w:color w:val="000000"/>
        </w:rPr>
      </w:r>
    </w:p>
    <w:p>
      <w:pPr>
        <w:pStyle w:val="Normal"/>
        <w:spacing w:after="0" w:line="360" w:lineRule="auto"/>
        <w:ind w:left="709"/>
        <w:jc w:val="both"/>
        <w:rPr>
          <w:rFonts w:ascii="Times New Roman" w:hAnsi="Times New Roman" w:eastAsia="Times New Roman"/>
          <w:color w:val="000000"/>
        </w:rPr>
      </w:pPr>
      <w:r>
        <w:rPr>
          <w:rFonts w:ascii="Times New Roman" w:hAnsi="Times New Roman" w:eastAsia="Times New Roman"/>
          <w:color w:val="000000"/>
        </w:rPr>
        <w:t xml:space="preserve">2 Elaboração de fichas de leitura e sínteses da bibliografia ampliada </w:t>
      </w:r>
    </w:p>
    <w:p>
      <w:pPr>
        <w:pStyle w:val="Normal"/>
        <w:spacing w:after="0" w:line="360" w:lineRule="auto"/>
        <w:ind w:left="709"/>
        <w:jc w:val="both"/>
        <w:rPr>
          <w:rFonts w:ascii="Times New Roman" w:hAnsi="Times New Roman" w:eastAsia="Times New Roman"/>
          <w:color w:val="000000"/>
        </w:rPr>
      </w:pPr>
      <w:r>
        <w:rPr>
          <w:rFonts w:ascii="Times New Roman" w:hAnsi="Times New Roman" w:eastAsia="Times New Roman"/>
          <w:color w:val="000000"/>
        </w:rPr>
        <w:t xml:space="preserve">3 Participação no grupo de estudo sobre relações étnico-raciais na educação infantil.</w:t>
      </w:r>
    </w:p>
    <w:p>
      <w:pPr>
        <w:pStyle w:val="Normal"/>
        <w:spacing w:after="0" w:line="360" w:lineRule="auto"/>
        <w:ind w:left="709"/>
        <w:jc w:val="both"/>
        <w:rPr>
          <w:rFonts w:ascii="Times New Roman" w:hAnsi="Times New Roman" w:eastAsia="Times New Roman"/>
          <w:color w:val="000000"/>
        </w:rPr>
      </w:pPr>
      <w:r>
        <w:rPr>
          <w:rFonts w:ascii="Times New Roman" w:hAnsi="Times New Roman" w:eastAsia="Times New Roman"/>
          <w:color w:val="000000"/>
        </w:rPr>
      </w:r>
    </w:p>
    <w:p>
      <w:pPr>
        <w:pStyle w:val="Normal"/>
        <w:spacing w:after="0" w:line="360" w:lineRule="auto"/>
        <w:ind w:left="709"/>
        <w:jc w:val="both"/>
        <w:rPr>
          <w:rFonts w:ascii="Times New Roman" w:hAnsi="Times New Roman" w:eastAsia="Times New Roman"/>
          <w:color w:val="000000"/>
        </w:rPr>
      </w:pPr>
      <w:r>
        <w:rPr>
          <w:rFonts w:ascii="Times New Roman" w:hAnsi="Times New Roman" w:eastAsia="Times New Roman"/>
          <w:color w:val="000000"/>
        </w:rPr>
        <w:t xml:space="preserve">4 Busca avançada dos trabalhos na área de ensino Qualis 1</w:t>
      </w:r>
    </w:p>
    <w:p>
      <w:pPr>
        <w:pStyle w:val="Normal"/>
        <w:spacing w:after="0" w:line="360" w:lineRule="auto"/>
        <w:ind w:left="709"/>
        <w:jc w:val="both"/>
        <w:rPr>
          <w:rFonts w:ascii="Times New Roman" w:hAnsi="Times New Roman" w:eastAsia="Times New Roman"/>
          <w:color w:val="000000"/>
        </w:rPr>
      </w:pPr>
      <w:r>
        <w:rPr>
          <w:rFonts w:ascii="Times New Roman" w:hAnsi="Times New Roman" w:eastAsia="Times New Roman"/>
          <w:color w:val="000000"/>
        </w:rPr>
        <w:t xml:space="preserve"> 5 Construção de arquivos com os resumos dos trabalhos selecionados na área de ensino Qualis 1</w:t>
      </w:r>
    </w:p>
    <w:p>
      <w:pPr>
        <w:pStyle w:val="Normal"/>
        <w:spacing w:after="0" w:line="360" w:lineRule="auto"/>
        <w:ind w:left="709"/>
        <w:jc w:val="both"/>
        <w:rPr>
          <w:rFonts w:ascii="Times New Roman" w:hAnsi="Times New Roman" w:eastAsia="Times New Roman"/>
          <w:color w:val="000000"/>
        </w:rPr>
      </w:pPr>
      <w:r>
        <w:rPr>
          <w:rFonts w:ascii="Times New Roman" w:hAnsi="Times New Roman" w:eastAsia="Times New Roman"/>
          <w:color w:val="000000"/>
        </w:rPr>
        <w:t xml:space="preserve">6 </w:t>
      </w:r>
      <w:r>
        <w:rPr>
          <w:rFonts w:ascii="Times New Roman" w:hAnsi="Times New Roman" w:eastAsia="Times New Roman"/>
          <w:color w:val="000000"/>
        </w:rPr>
        <w:t xml:space="preserve">Busca avançada dos trabalhos na área de educação Qualis 1</w:t>
      </w:r>
    </w:p>
    <w:p>
      <w:pPr>
        <w:pStyle w:val="Normal"/>
        <w:spacing w:after="0" w:line="360" w:lineRule="auto"/>
        <w:ind w:left="709"/>
        <w:jc w:val="both"/>
        <w:rPr>
          <w:rFonts w:ascii="Times New Roman" w:hAnsi="Times New Roman" w:eastAsia="Times New Roman"/>
          <w:color w:val="000000"/>
        </w:rPr>
      </w:pPr>
      <w:r>
        <w:rPr>
          <w:rFonts w:ascii="Times New Roman" w:hAnsi="Times New Roman" w:eastAsia="Times New Roman"/>
          <w:color w:val="000000"/>
        </w:rPr>
        <w:t xml:space="preserve">7</w:t>
      </w:r>
      <w:r>
        <w:rPr>
          <w:rFonts w:ascii="Times New Roman" w:hAnsi="Times New Roman" w:eastAsia="Times New Roman"/>
          <w:color w:val="000000"/>
        </w:rPr>
        <w:t xml:space="preserve"> Construção de arquivos com os resumos dos trabalhos selecionados na área de educação Qualis 1</w:t>
      </w:r>
    </w:p>
    <w:p>
      <w:pPr>
        <w:pStyle w:val="Normal"/>
        <w:spacing w:after="0" w:line="360" w:lineRule="auto"/>
        <w:ind w:left="709"/>
        <w:jc w:val="both"/>
        <w:rPr>
          <w:rFonts w:ascii="Times New Roman" w:hAnsi="Times New Roman" w:eastAsia="Times New Roman"/>
          <w:color w:val="000000"/>
        </w:rPr>
      </w:pPr>
      <w:r>
        <w:rPr>
          <w:rFonts w:ascii="Times New Roman" w:hAnsi="Times New Roman" w:eastAsia="Times New Roman"/>
          <w:color w:val="000000"/>
        </w:rPr>
        <w:t xml:space="preserve">8</w:t>
      </w:r>
      <w:r>
        <w:rPr>
          <w:rFonts w:ascii="Times New Roman" w:hAnsi="Times New Roman" w:eastAsia="Times New Roman"/>
          <w:color w:val="000000"/>
        </w:rPr>
        <w:t xml:space="preserve"> Leitura dos resumos e identificação dos ob</w:t>
      </w:r>
      <w:r>
        <w:rPr>
          <w:rFonts w:ascii="Times New Roman" w:hAnsi="Times New Roman" w:eastAsia="Times New Roman"/>
          <w:color w:val="000000"/>
        </w:rPr>
        <w:t xml:space="preserve">jetivos, referencial teórico e palavras-chaves nos resumos dos trabalhos selecionados na área de ensino Qualis 1</w:t>
      </w:r>
    </w:p>
    <w:p>
      <w:pPr>
        <w:pStyle w:val="Normal"/>
        <w:spacing w:after="0" w:line="360" w:lineRule="auto"/>
        <w:ind w:left="709"/>
        <w:jc w:val="both"/>
        <w:rPr>
          <w:rFonts w:ascii="Times New Roman" w:hAnsi="Times New Roman" w:eastAsia="Times New Roman"/>
          <w:color w:val="000000"/>
        </w:rPr>
      </w:pPr>
      <w:r>
        <w:rPr>
          <w:rFonts w:ascii="Times New Roman" w:hAnsi="Times New Roman" w:eastAsia="Times New Roman"/>
          <w:color w:val="000000"/>
        </w:rPr>
        <w:t xml:space="preserve">9</w:t>
      </w:r>
      <w:r>
        <w:rPr>
          <w:rFonts w:ascii="Times New Roman" w:hAnsi="Times New Roman" w:eastAsia="Times New Roman"/>
          <w:color w:val="000000"/>
        </w:rPr>
        <w:t xml:space="preserve"> Leitura dos resumos e identificação dos objetivos, referencial teórico e palavras-chaves nos resumos dos trabalhos selecionados na área de educação Qualis 1</w:t>
      </w:r>
    </w:p>
    <w:p>
      <w:pPr>
        <w:pStyle w:val="Normal"/>
        <w:spacing w:after="0" w:line="360" w:lineRule="auto"/>
        <w:ind w:left="709"/>
        <w:jc w:val="both"/>
        <w:rPr>
          <w:rFonts w:ascii="Times New Roman" w:hAnsi="Times New Roman" w:eastAsia="Times New Roman"/>
          <w:color w:val="000000"/>
        </w:rPr>
      </w:pPr>
      <w:r>
        <w:rPr>
          <w:rFonts w:ascii="Times New Roman" w:hAnsi="Times New Roman" w:eastAsia="Times New Roman"/>
          <w:color w:val="000000"/>
        </w:rPr>
        <w:t xml:space="preserve">10</w:t>
      </w:r>
      <w:r>
        <w:rPr>
          <w:rFonts w:ascii="Times New Roman" w:hAnsi="Times New Roman" w:eastAsia="Times New Roman"/>
          <w:color w:val="000000"/>
        </w:rPr>
        <w:t xml:space="preserve"> Análise dos dados relativos ao levantamento das pesquisas com Qualis 1 nas áreas de ensino e educação</w:t>
      </w:r>
      <w:r>
        <w:rPr>
          <w:rFonts w:ascii="Times New Roman" w:hAnsi="Times New Roman" w:eastAsia="Times New Roman"/>
          <w:color w:val="000000"/>
        </w:rPr>
      </w:r>
    </w:p>
    <w:p>
      <w:pPr>
        <w:pStyle w:val="Normal"/>
        <w:spacing w:after="0" w:line="360" w:lineRule="auto"/>
        <w:ind w:left="709"/>
        <w:jc w:val="both"/>
        <w:rPr>
          <w:rFonts w:ascii="Times New Roman" w:hAnsi="Times New Roman" w:eastAsia="Times New Roman"/>
          <w:color w:val="000000"/>
        </w:rPr>
      </w:pPr>
      <w:r>
        <w:rPr>
          <w:rFonts w:ascii="Times New Roman" w:hAnsi="Times New Roman" w:eastAsia="Times New Roman"/>
          <w:color w:val="000000"/>
        </w:rPr>
        <w:t xml:space="preserve">11</w:t>
      </w:r>
      <w:r>
        <w:rPr>
          <w:rFonts w:ascii="Times New Roman" w:hAnsi="Times New Roman" w:eastAsia="Times New Roman"/>
          <w:color w:val="000000"/>
        </w:rPr>
        <w:t xml:space="preserve">Elaboração do Relatório da Pesquisa (publicações Qualis 1)</w:t>
      </w:r>
      <w:r>
        <w:rPr>
          <w:rFonts w:ascii="Times New Roman" w:hAnsi="Times New Roman" w:eastAsia="Times New Roman"/>
          <w:color w:val="000000"/>
        </w:rPr>
      </w:r>
    </w:p>
    <w:p>
      <w:pPr>
        <w:pStyle w:val="Normal"/>
        <w:spacing w:after="0" w:line="360" w:lineRule="auto"/>
        <w:ind w:left="709"/>
        <w:jc w:val="both"/>
        <w:rPr>
          <w:rFonts w:ascii="Times New Roman" w:hAnsi="Times New Roman" w:eastAsia="Times New Roman"/>
          <w:color w:val="000000"/>
        </w:rPr>
      </w:pPr>
      <w:r>
        <w:rPr>
          <w:rFonts w:ascii="Times New Roman" w:hAnsi="Times New Roman" w:eastAsia="Times New Roman"/>
          <w:color w:val="000000"/>
        </w:rPr>
        <w:t xml:space="preserve">12</w:t>
      </w:r>
      <w:r>
        <w:rPr>
          <w:rFonts w:ascii="Times New Roman" w:hAnsi="Times New Roman" w:eastAsia="Times New Roman"/>
          <w:color w:val="000000"/>
        </w:rPr>
        <w:t xml:space="preserve"> Participação nos Encontros Universitários da UFC.</w:t>
      </w:r>
      <w:r>
        <w:rPr>
          <w:rFonts w:ascii="Times New Roman" w:hAnsi="Times New Roman" w:eastAsia="Times New Roman"/>
          <w:color w:val="000000"/>
        </w:rPr>
      </w:r>
    </w:p>
    <w:sectPr>
      <w:type w:val="nextPage"/>
      <w:pgSz w:h="16838" w:w="11906"/>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Pro-Roman">
    <w:panose1 w:val="02020603050405020304"/>
  </w:font>
  <w:font w:name="Times New Roman">
    <w:panose1 w:val="02020603050405020304"/>
  </w:font>
  <w:font w:name="Calibri">
    <w:panose1 w:val="020F0502020204030204"/>
  </w:font>
  <w:font w:name="Aptos Display">
    <w:panose1 w:val="05040102010807070707"/>
  </w:font>
  <w:font w:name="Aptos">
    <w:panose1 w:val="05040102010807070707"/>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isplayHorizontalDrawingGridEvery w:val="1"/>
  <w:displayVerticalDrawingGridEvery w:val="1"/>
  <w:characterSpacingControl w:val="doNotCompress"/>
  <w:foot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hAnsi="Aptos" w:eastAsia="Aptos" w:cs="Times New Roman"/>
        <w:lang w:val="pt-B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Normal"/>
    <w:next w:val="Normal"/>
    <w:link w:val="Normal"/>
    <w:qFormat/>
    <w:pPr>
      <w:spacing w:after="160" w:line="278" w:lineRule="auto"/>
    </w:pPr>
    <w:rPr>
      <w:kern w:val="2"/>
      <w:sz w:val="24"/>
      <w:szCs w:val="24"/>
      <w:lang w:val="pt-BR" w:eastAsia="en-US" w:bidi="ar-SA"/>
    </w:rPr>
  </w:style>
  <w:style w:type="paragraph" w:styleId="Heading1">
    <w:name w:val="Título 1"/>
    <w:basedOn w:val="Normal"/>
    <w:next w:val="Normal"/>
    <w:link w:val="UserStyle_0"/>
    <w:uiPriority w:val="9"/>
    <w:qFormat/>
    <w:pPr>
      <w:keepNext w:val="true"/>
      <w:keepLines w:val="true"/>
      <w:spacing w:after="80" w:before="360"/>
      <w:outlineLvl w:val="0"/>
    </w:pPr>
    <w:rPr>
      <w:rFonts w:ascii="Aptos Display" w:hAnsi="Aptos Display" w:eastAsia="Times New Roman" w:cs="Times New Roman"/>
      <w:color w:val="0f4761"/>
      <w:sz w:val="40"/>
      <w:szCs w:val="40"/>
    </w:rPr>
  </w:style>
  <w:style w:type="paragraph" w:styleId="Heading2">
    <w:name w:val="Título 2"/>
    <w:basedOn w:val="Normal"/>
    <w:next w:val="Normal"/>
    <w:link w:val="UserStyle_1"/>
    <w:uiPriority w:val="9"/>
    <w:semiHidden/>
    <w:unhideWhenUsed/>
    <w:qFormat/>
    <w:pPr>
      <w:keepNext w:val="true"/>
      <w:keepLines w:val="true"/>
      <w:spacing w:after="80" w:before="160"/>
      <w:outlineLvl w:val="1"/>
    </w:pPr>
    <w:rPr>
      <w:rFonts w:ascii="Aptos Display" w:hAnsi="Aptos Display" w:eastAsia="Times New Roman" w:cs="Times New Roman"/>
      <w:color w:val="0f4761"/>
      <w:sz w:val="32"/>
      <w:szCs w:val="32"/>
    </w:rPr>
  </w:style>
  <w:style w:type="paragraph" w:styleId="Heading3">
    <w:name w:val="Título 3"/>
    <w:basedOn w:val="Normal"/>
    <w:next w:val="Normal"/>
    <w:link w:val="UserStyle_2"/>
    <w:uiPriority w:val="9"/>
    <w:semiHidden/>
    <w:unhideWhenUsed/>
    <w:qFormat/>
    <w:pPr>
      <w:keepNext w:val="true"/>
      <w:keepLines w:val="true"/>
      <w:spacing w:after="80" w:before="160"/>
      <w:outlineLvl w:val="2"/>
    </w:pPr>
    <w:rPr>
      <w:rFonts w:eastAsia="Times New Roman" w:cs="Times New Roman"/>
      <w:color w:val="0f4761"/>
      <w:sz w:val="28"/>
      <w:szCs w:val="28"/>
    </w:rPr>
  </w:style>
  <w:style w:type="paragraph" w:styleId="Heading4">
    <w:name w:val="Título 4"/>
    <w:basedOn w:val="Normal"/>
    <w:next w:val="Normal"/>
    <w:link w:val="UserStyle_3"/>
    <w:uiPriority w:val="9"/>
    <w:semiHidden/>
    <w:unhideWhenUsed/>
    <w:qFormat/>
    <w:pPr>
      <w:keepNext w:val="true"/>
      <w:keepLines w:val="true"/>
      <w:spacing w:after="40" w:before="80"/>
      <w:outlineLvl w:val="3"/>
    </w:pPr>
    <w:rPr>
      <w:rFonts w:eastAsia="Times New Roman" w:cs="Times New Roman"/>
      <w:i/>
      <w:iCs/>
      <w:color w:val="0f4761"/>
    </w:rPr>
  </w:style>
  <w:style w:type="paragraph" w:styleId="Heading5">
    <w:name w:val="Título 5"/>
    <w:basedOn w:val="Normal"/>
    <w:next w:val="Normal"/>
    <w:link w:val="UserStyle_4"/>
    <w:uiPriority w:val="9"/>
    <w:semiHidden/>
    <w:unhideWhenUsed/>
    <w:qFormat/>
    <w:pPr>
      <w:keepNext w:val="true"/>
      <w:keepLines w:val="true"/>
      <w:spacing w:after="40" w:before="80"/>
      <w:outlineLvl w:val="4"/>
    </w:pPr>
    <w:rPr>
      <w:rFonts w:eastAsia="Times New Roman" w:cs="Times New Roman"/>
      <w:color w:val="0f4761"/>
    </w:rPr>
  </w:style>
  <w:style w:type="paragraph" w:styleId="Heading6">
    <w:name w:val="Título 6"/>
    <w:basedOn w:val="Normal"/>
    <w:next w:val="Normal"/>
    <w:link w:val="UserStyle_5"/>
    <w:uiPriority w:val="9"/>
    <w:semiHidden/>
    <w:unhideWhenUsed/>
    <w:qFormat/>
    <w:pPr>
      <w:keepNext w:val="true"/>
      <w:keepLines w:val="true"/>
      <w:spacing w:after="0" w:before="40"/>
      <w:outlineLvl w:val="5"/>
    </w:pPr>
    <w:rPr>
      <w:rFonts w:eastAsia="Times New Roman" w:cs="Times New Roman"/>
      <w:i/>
      <w:iCs/>
      <w:color w:val="595959"/>
    </w:rPr>
  </w:style>
  <w:style w:type="paragraph" w:styleId="Heading7">
    <w:name w:val="Título 7"/>
    <w:basedOn w:val="Normal"/>
    <w:next w:val="Normal"/>
    <w:link w:val="UserStyle_6"/>
    <w:uiPriority w:val="9"/>
    <w:semiHidden/>
    <w:unhideWhenUsed/>
    <w:qFormat/>
    <w:pPr>
      <w:keepNext w:val="true"/>
      <w:keepLines w:val="true"/>
      <w:spacing w:after="0" w:before="40"/>
      <w:outlineLvl w:val="6"/>
    </w:pPr>
    <w:rPr>
      <w:rFonts w:eastAsia="Times New Roman" w:cs="Times New Roman"/>
      <w:color w:val="595959"/>
    </w:rPr>
  </w:style>
  <w:style w:type="paragraph" w:styleId="Heading8">
    <w:name w:val="Título 8"/>
    <w:basedOn w:val="Normal"/>
    <w:next w:val="Normal"/>
    <w:link w:val="UserStyle_7"/>
    <w:uiPriority w:val="9"/>
    <w:semiHidden/>
    <w:unhideWhenUsed/>
    <w:qFormat/>
    <w:pPr>
      <w:keepNext w:val="true"/>
      <w:keepLines w:val="true"/>
      <w:spacing w:after="0"/>
      <w:outlineLvl w:val="7"/>
    </w:pPr>
    <w:rPr>
      <w:rFonts w:eastAsia="Times New Roman" w:cs="Times New Roman"/>
      <w:i/>
      <w:iCs/>
      <w:color w:val="272727"/>
    </w:rPr>
  </w:style>
  <w:style w:type="paragraph" w:styleId="Heading9">
    <w:name w:val="Título 9"/>
    <w:basedOn w:val="Normal"/>
    <w:next w:val="Normal"/>
    <w:link w:val="UserStyle_8"/>
    <w:uiPriority w:val="9"/>
    <w:semiHidden/>
    <w:unhideWhenUsed/>
    <w:qFormat/>
    <w:pPr>
      <w:keepNext w:val="true"/>
      <w:keepLines w:val="true"/>
      <w:spacing w:after="0"/>
      <w:outlineLvl w:val="8"/>
    </w:pPr>
    <w:rPr>
      <w:rFonts w:eastAsia="Times New Roman" w:cs="Times New Roman"/>
      <w:color w:val="272727"/>
    </w:rPr>
  </w:style>
  <w:style w:type="character" w:styleId="NormalCharacter">
    <w:name w:val="Fonte parág. padrão"/>
    <w:next w:val="NormalCharacter"/>
    <w:link w:val="Normal"/>
    <w:uiPriority w:val="1"/>
    <w:unhideWhenUsed/>
  </w:style>
  <w:style w:type="table" w:styleId="TableNormal">
    <w:name w:val="Tabela normal"/>
    <w:next w:val="TableNormal"/>
    <w:link w:val="Normal"/>
    <w:uiPriority w:val="99"/>
    <w:semiHidden/>
    <w:unhideWhenUsed/>
    <w:tblPr>
      <w:tblW w:w="0" w:type="auto"/>
      <w:tblInd w:w="0" w:type="dxa"/>
      <w:tblLayout w:type="fixed"/>
      <w:tblCellMar>
        <w:left w:w="108" w:type="dxa"/>
        <w:top w:w="0" w:type="dxa"/>
        <w:right w:w="108" w:type="dxa"/>
        <w:bottom w:w="0" w:type="dxa"/>
      </w:tblCellMar>
    </w:tblPr>
  </w:style>
  <w:style w:type="numbering" w:styleId="NormalList">
    <w:name w:val="Sem lista"/>
    <w:next w:val="NormalList"/>
    <w:link w:val="Normal"/>
    <w:uiPriority w:val="99"/>
    <w:semiHidden/>
    <w:unhideWhenUsed/>
  </w:style>
  <w:style w:type="paragraph" w:styleId="UserStyle_9">
    <w:name w:val="Corpo do Texto"/>
    <w:basedOn w:val="BodyTextIndent2"/>
    <w:next w:val="UserStyle_9"/>
    <w:link w:val="UserStyle_10"/>
    <w:autoRedefine/>
    <w:qFormat/>
    <w:pPr>
      <w:spacing w:after="0" w:line="360" w:lineRule="auto"/>
      <w:ind w:firstLine="709" w:left="0"/>
    </w:pPr>
    <w:rPr>
      <w:iCs/>
    </w:rPr>
  </w:style>
  <w:style w:type="character" w:styleId="UserStyle_10">
    <w:name w:val="Corpo do Texto Char"/>
    <w:next w:val="UserStyle_10"/>
    <w:link w:val="UserStyle_9"/>
    <w:rPr>
      <w:iCs/>
    </w:rPr>
  </w:style>
  <w:style w:type="paragraph" w:styleId="BodyTextIndent2">
    <w:name w:val="Recuo de corpo de texto 2"/>
    <w:basedOn w:val="Normal"/>
    <w:next w:val="BodyTextIndent2"/>
    <w:link w:val="UserStyle_11"/>
    <w:uiPriority w:val="99"/>
    <w:semiHidden/>
    <w:unhideWhenUsed/>
    <w:pPr>
      <w:spacing w:after="120" w:line="480" w:lineRule="auto"/>
      <w:ind w:left="283"/>
    </w:pPr>
  </w:style>
  <w:style w:type="character" w:styleId="UserStyle_11">
    <w:name w:val="Recuo de corpo de texto 2 Char"/>
    <w:basedOn w:val="NormalCharacter"/>
    <w:next w:val="UserStyle_11"/>
    <w:link w:val="BodyTextIndent2"/>
    <w:uiPriority w:val="99"/>
    <w:semiHidden/>
  </w:style>
  <w:style w:type="character" w:styleId="UserStyle_0">
    <w:name w:val="Título 1 Char"/>
    <w:next w:val="UserStyle_0"/>
    <w:link w:val="Heading1"/>
    <w:uiPriority w:val="9"/>
    <w:rPr>
      <w:rFonts w:ascii="Aptos Display" w:hAnsi="Aptos Display" w:eastAsia="Times New Roman" w:cs="Times New Roman"/>
      <w:color w:val="0f4761"/>
      <w:sz w:val="40"/>
      <w:szCs w:val="40"/>
    </w:rPr>
  </w:style>
  <w:style w:type="character" w:styleId="UserStyle_1">
    <w:name w:val="Título 2 Char"/>
    <w:next w:val="UserStyle_1"/>
    <w:link w:val="Heading2"/>
    <w:uiPriority w:val="9"/>
    <w:semiHidden/>
    <w:rPr>
      <w:rFonts w:ascii="Aptos Display" w:hAnsi="Aptos Display" w:eastAsia="Times New Roman" w:cs="Times New Roman"/>
      <w:color w:val="0f4761"/>
      <w:sz w:val="32"/>
      <w:szCs w:val="32"/>
    </w:rPr>
  </w:style>
  <w:style w:type="character" w:styleId="UserStyle_2">
    <w:name w:val="Título 3 Char"/>
    <w:next w:val="UserStyle_2"/>
    <w:link w:val="Heading3"/>
    <w:uiPriority w:val="9"/>
    <w:semiHidden/>
    <w:rPr>
      <w:rFonts w:eastAsia="Times New Roman" w:cs="Times New Roman"/>
      <w:color w:val="0f4761"/>
      <w:sz w:val="28"/>
      <w:szCs w:val="28"/>
    </w:rPr>
  </w:style>
  <w:style w:type="character" w:styleId="UserStyle_3">
    <w:name w:val="Título 4 Char"/>
    <w:next w:val="UserStyle_3"/>
    <w:link w:val="Heading4"/>
    <w:uiPriority w:val="9"/>
    <w:semiHidden/>
    <w:rPr>
      <w:rFonts w:eastAsia="Times New Roman" w:cs="Times New Roman"/>
      <w:i/>
      <w:iCs/>
      <w:color w:val="0f4761"/>
    </w:rPr>
  </w:style>
  <w:style w:type="character" w:styleId="UserStyle_4">
    <w:name w:val="Título 5 Char"/>
    <w:next w:val="UserStyle_4"/>
    <w:link w:val="Heading5"/>
    <w:uiPriority w:val="9"/>
    <w:semiHidden/>
    <w:rPr>
      <w:rFonts w:eastAsia="Times New Roman" w:cs="Times New Roman"/>
      <w:color w:val="0f4761"/>
    </w:rPr>
  </w:style>
  <w:style w:type="character" w:styleId="UserStyle_5">
    <w:name w:val="Título 6 Char"/>
    <w:next w:val="UserStyle_5"/>
    <w:link w:val="Heading6"/>
    <w:uiPriority w:val="9"/>
    <w:semiHidden/>
    <w:rPr>
      <w:rFonts w:eastAsia="Times New Roman" w:cs="Times New Roman"/>
      <w:i/>
      <w:iCs/>
      <w:color w:val="595959"/>
    </w:rPr>
  </w:style>
  <w:style w:type="character" w:styleId="UserStyle_6">
    <w:name w:val="Título 7 Char"/>
    <w:next w:val="UserStyle_6"/>
    <w:link w:val="Heading7"/>
    <w:uiPriority w:val="9"/>
    <w:semiHidden/>
    <w:rPr>
      <w:rFonts w:eastAsia="Times New Roman" w:cs="Times New Roman"/>
      <w:color w:val="595959"/>
    </w:rPr>
  </w:style>
  <w:style w:type="character" w:styleId="UserStyle_7">
    <w:name w:val="Título 8 Char"/>
    <w:next w:val="UserStyle_7"/>
    <w:link w:val="Heading8"/>
    <w:uiPriority w:val="9"/>
    <w:semiHidden/>
    <w:rPr>
      <w:rFonts w:eastAsia="Times New Roman" w:cs="Times New Roman"/>
      <w:i/>
      <w:iCs/>
      <w:color w:val="272727"/>
    </w:rPr>
  </w:style>
  <w:style w:type="character" w:styleId="UserStyle_8">
    <w:name w:val="Título 9 Char"/>
    <w:next w:val="UserStyle_8"/>
    <w:link w:val="Heading9"/>
    <w:uiPriority w:val="9"/>
    <w:semiHidden/>
    <w:rPr>
      <w:rFonts w:eastAsia="Times New Roman" w:cs="Times New Roman"/>
      <w:color w:val="272727"/>
    </w:rPr>
  </w:style>
  <w:style w:type="paragraph" w:styleId="Title">
    <w:name w:val="Título"/>
    <w:basedOn w:val="Normal"/>
    <w:next w:val="Normal"/>
    <w:link w:val="UserStyle_12"/>
    <w:uiPriority w:val="10"/>
    <w:qFormat/>
    <w:pPr>
      <w:spacing w:after="80" w:line="240" w:lineRule="auto"/>
      <w:contextualSpacing w:val="true"/>
    </w:pPr>
    <w:rPr>
      <w:rFonts w:ascii="Aptos Display" w:hAnsi="Aptos Display" w:eastAsia="Times New Roman" w:cs="Times New Roman"/>
      <w:spacing w:val="-10"/>
      <w:kern w:val="28"/>
      <w:sz w:val="56"/>
      <w:szCs w:val="56"/>
    </w:rPr>
  </w:style>
  <w:style w:type="character" w:styleId="UserStyle_12">
    <w:name w:val="Título Char"/>
    <w:next w:val="UserStyle_12"/>
    <w:link w:val="Title"/>
    <w:uiPriority w:val="10"/>
    <w:rPr>
      <w:rFonts w:ascii="Aptos Display" w:hAnsi="Aptos Display" w:eastAsia="Times New Roman" w:cs="Times New Roman"/>
      <w:spacing w:val="-10"/>
      <w:kern w:val="28"/>
      <w:sz w:val="56"/>
      <w:szCs w:val="56"/>
    </w:rPr>
  </w:style>
  <w:style w:type="paragraph" w:styleId="Subtitle">
    <w:name w:val="Subtítulo"/>
    <w:basedOn w:val="Normal"/>
    <w:next w:val="Normal"/>
    <w:link w:val="UserStyle_13"/>
    <w:uiPriority w:val="11"/>
    <w:qFormat/>
    <w:rPr>
      <w:rFonts w:eastAsia="Times New Roman" w:cs="Times New Roman"/>
      <w:color w:val="595959"/>
      <w:spacing w:val="15"/>
      <w:sz w:val="28"/>
      <w:szCs w:val="28"/>
    </w:rPr>
  </w:style>
  <w:style w:type="character" w:styleId="UserStyle_13">
    <w:name w:val="Subtítulo Char"/>
    <w:next w:val="UserStyle_13"/>
    <w:link w:val="Subtitle"/>
    <w:uiPriority w:val="11"/>
    <w:rPr>
      <w:rFonts w:eastAsia="Times New Roman" w:cs="Times New Roman"/>
      <w:color w:val="595959"/>
      <w:spacing w:val="15"/>
      <w:sz w:val="28"/>
      <w:szCs w:val="28"/>
    </w:rPr>
  </w:style>
  <w:style w:type="paragraph" w:styleId="180">
    <w:name w:val="Citação"/>
    <w:basedOn w:val="Normal"/>
    <w:next w:val="Normal"/>
    <w:link w:val="UserStyle_14"/>
    <w:uiPriority w:val="29"/>
    <w:qFormat/>
    <w:pPr>
      <w:spacing w:before="160"/>
      <w:jc w:val="center"/>
    </w:pPr>
    <w:rPr>
      <w:i/>
      <w:iCs/>
      <w:color w:val="404040"/>
    </w:rPr>
  </w:style>
  <w:style w:type="character" w:styleId="UserStyle_14">
    <w:name w:val="Citação Char"/>
    <w:next w:val="UserStyle_14"/>
    <w:link w:val="180"/>
    <w:uiPriority w:val="29"/>
    <w:rPr>
      <w:i/>
      <w:iCs/>
      <w:color w:val="404040"/>
    </w:rPr>
  </w:style>
  <w:style w:type="paragraph" w:styleId="179">
    <w:name w:val="Parágrafo da Lista"/>
    <w:basedOn w:val="Normal"/>
    <w:next w:val="179"/>
    <w:link w:val="Normal"/>
    <w:uiPriority w:val="34"/>
    <w:qFormat/>
    <w:pPr>
      <w:ind w:left="720"/>
      <w:contextualSpacing w:val="true"/>
    </w:pPr>
  </w:style>
  <w:style w:type="character" w:styleId="261">
    <w:name w:val="Ênfase Intensa"/>
    <w:next w:val="261"/>
    <w:link w:val="Normal"/>
    <w:uiPriority w:val="21"/>
    <w:qFormat/>
    <w:rPr>
      <w:i/>
      <w:iCs/>
      <w:color w:val="0f4761"/>
    </w:rPr>
  </w:style>
  <w:style w:type="paragraph" w:styleId="181">
    <w:name w:val="Citação Intensa"/>
    <w:basedOn w:val="Normal"/>
    <w:next w:val="Normal"/>
    <w:link w:val="UserStyle_15"/>
    <w:uiPriority w:val="30"/>
    <w:qFormat/>
    <w:pPr>
      <w:pBdr>
        <w:top w:val="single" w:color="0f4761" w:sz="4" w:space="10"/>
        <w:bottom w:val="single" w:color="0f4761" w:sz="4" w:space="10"/>
      </w:pBdr>
      <w:spacing w:after="360" w:before="360"/>
      <w:ind w:right="864" w:left="864"/>
      <w:jc w:val="center"/>
    </w:pPr>
    <w:rPr>
      <w:i/>
      <w:iCs/>
      <w:color w:val="0f4761"/>
    </w:rPr>
  </w:style>
  <w:style w:type="character" w:styleId="UserStyle_15">
    <w:name w:val="Citação Intensa Char"/>
    <w:next w:val="UserStyle_15"/>
    <w:link w:val="181"/>
    <w:uiPriority w:val="30"/>
    <w:rPr>
      <w:i/>
      <w:iCs/>
      <w:color w:val="0f4761"/>
    </w:rPr>
  </w:style>
  <w:style w:type="character" w:styleId="263">
    <w:name w:val="Referência Intensa"/>
    <w:next w:val="263"/>
    <w:link w:val="Normal"/>
    <w:uiPriority w:val="32"/>
    <w:qFormat/>
    <w:rPr>
      <w:b/>
      <w:bCs/>
      <w:smallCaps/>
      <w:color w:val="0f4761"/>
      <w:spacing w:val="5"/>
    </w:rPr>
  </w:style>
  <w:style w:type="character" w:styleId="AnnotationReference">
    <w:name w:val="Ref. de comentário"/>
    <w:next w:val="AnnotationReference"/>
    <w:link w:val="Normal"/>
    <w:uiPriority w:val="99"/>
    <w:semiHidden/>
    <w:unhideWhenUsed/>
    <w:rPr>
      <w:sz w:val="16"/>
      <w:szCs w:val="16"/>
    </w:rPr>
  </w:style>
  <w:style w:type="paragraph" w:styleId="AnnotationText">
    <w:name w:val="Texto de comentário"/>
    <w:basedOn w:val="Normal"/>
    <w:next w:val="AnnotationText"/>
    <w:link w:val="UserStyle_16"/>
    <w:uiPriority w:val="99"/>
    <w:semiHidden/>
    <w:unhideWhenUsed/>
    <w:pPr>
      <w:spacing w:line="240" w:lineRule="auto"/>
    </w:pPr>
    <w:rPr>
      <w:sz w:val="20"/>
      <w:szCs w:val="20"/>
    </w:rPr>
  </w:style>
  <w:style w:type="character" w:styleId="UserStyle_16">
    <w:name w:val="Texto de comentário Char"/>
    <w:next w:val="UserStyle_16"/>
    <w:link w:val="AnnotationText"/>
    <w:uiPriority w:val="99"/>
    <w:semiHidden/>
    <w:rPr>
      <w:sz w:val="20"/>
      <w:szCs w:val="20"/>
    </w:rPr>
  </w:style>
  <w:style w:type="paragraph" w:styleId="AnnotationSubject">
    <w:name w:val="Assunto do comentário"/>
    <w:basedOn w:val="AnnotationText"/>
    <w:next w:val="AnnotationText"/>
    <w:link w:val="UserStyle_17"/>
    <w:uiPriority w:val="99"/>
    <w:semiHidden/>
    <w:unhideWhenUsed/>
    <w:rPr>
      <w:b/>
      <w:bCs/>
    </w:rPr>
  </w:style>
  <w:style w:type="character" w:styleId="UserStyle_17">
    <w:name w:val="Assunto do comentário Char"/>
    <w:next w:val="UserStyle_17"/>
    <w:link w:val="AnnotationSubject"/>
    <w:uiPriority w:val="99"/>
    <w:semiHidden/>
    <w:rPr>
      <w:b/>
      <w:bCs/>
      <w:sz w:val="20"/>
      <w:szCs w:val="20"/>
    </w:rPr>
  </w:style>
  <w:style w:type="paragraph" w:styleId="Header">
    <w:name w:val="Cabeçalho"/>
    <w:basedOn w:val="Normal"/>
    <w:next w:val="Header"/>
    <w:link w:val="UserStyle_18"/>
    <w:uiPriority w:val="99"/>
    <w:unhideWhenUsed/>
    <w:pPr>
      <w:tabs>
        <w:tab w:val="center" w:leader="none" w:pos="4252"/>
        <w:tab w:val="right" w:leader="none" w:pos="8504"/>
      </w:tabs>
      <w:spacing w:after="0" w:line="240" w:lineRule="auto"/>
    </w:pPr>
  </w:style>
  <w:style w:type="character" w:styleId="UserStyle_18">
    <w:name w:val="Cabeçalho Char"/>
    <w:basedOn w:val="NormalCharacter"/>
    <w:next w:val="UserStyle_18"/>
    <w:link w:val="Header"/>
    <w:uiPriority w:val="99"/>
  </w:style>
  <w:style w:type="paragraph" w:styleId="Footer">
    <w:name w:val="Rodapé"/>
    <w:basedOn w:val="Normal"/>
    <w:next w:val="Footer"/>
    <w:link w:val="UserStyle_19"/>
    <w:uiPriority w:val="99"/>
    <w:unhideWhenUsed/>
    <w:pPr>
      <w:tabs>
        <w:tab w:val="center" w:leader="none" w:pos="4252"/>
        <w:tab w:val="right" w:leader="none" w:pos="8504"/>
      </w:tabs>
      <w:spacing w:after="0" w:line="240" w:lineRule="auto"/>
    </w:pPr>
  </w:style>
  <w:style w:type="character" w:styleId="UserStyle_19">
    <w:name w:val="Rodapé Char"/>
    <w:basedOn w:val="NormalCharacter"/>
    <w:next w:val="UserStyle_19"/>
    <w:link w:val="Footer"/>
    <w:uiPriority w:val="99"/>
  </w:style>
  <w:style w:type="paragraph" w:styleId="UserStyle_20">
    <w:name w:val="Default"/>
    <w:next w:val="UserStyle_20"/>
    <w:link w:val="Normal"/>
    <w:pPr/>
    <w:rPr>
      <w:rFonts w:ascii="TimesLTPro-Roman" w:hAnsi="TimesLTPro-Roman" w:eastAsia="Calibri" w:cs="TimesLTPro-Roman"/>
      <w:color w:val="000000"/>
      <w:sz w:val="24"/>
      <w:szCs w:val="24"/>
      <w:lang w:val="pt-BR" w:eastAsia="pt-BR"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8</Pages>
  <Words>2691</Words>
  <Characters>14532</Characters>
  <CharactersWithSpaces>17189</CharactersWithSpaces>
  <Application>ONLYOFFICE/8.2.0.143</Application>
  <DocSecurity>0</DocSecurity>
  <Lines>121</Lines>
  <Paragraphs>34</Paragraphs>
  <ScaleCrop>0</ScaleCrop>
  <HeadingPairs>
    <vt:vector size="0" baseType="variant"/>
  </HeadingPairs>
  <TitlesOfParts>
    <vt:vector size="0" baseType="lpstr"/>
  </TitlesOfParts>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Rosimeire Costa de Andrade Cruz</dc:creator>
  <cp:lastModifiedBy>Rosimeire Costa de Andrade Cruz</cp:lastModifiedBy>
  <cp:revision>3</cp:revision>
  <dcterms:created xsi:type="dcterms:W3CDTF">2025-04-23T16:51:00Z</dcterms:created>
  <dcterms:modified xsi:type="dcterms:W3CDTF">2025-08-08T16:34:00Z</dcterms:modified>
  <cp:version>1048576</cp:version>
</cp:coreProperties>
</file>